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C0435" w:rsidRDefault="000C0435" w:rsidP="000C0435">
      <w:pPr>
        <w:tabs>
          <w:tab w:val="left" w:pos="1185"/>
        </w:tabs>
        <w:spacing w:after="0"/>
        <w:rPr>
          <w:rFonts w:ascii="Century Gothic" w:hAnsi="Century Gothic"/>
          <w:b/>
          <w:sz w:val="24"/>
          <w:szCs w:val="24"/>
        </w:rPr>
      </w:pPr>
    </w:p>
    <w:p w:rsidR="00DB7B06" w:rsidRDefault="00DB7B06" w:rsidP="000C0435">
      <w:pPr>
        <w:tabs>
          <w:tab w:val="left" w:pos="1185"/>
        </w:tabs>
        <w:spacing w:after="0"/>
        <w:rPr>
          <w:rFonts w:ascii="Century Gothic" w:hAnsi="Century Gothic"/>
          <w:b/>
          <w:sz w:val="24"/>
          <w:szCs w:val="24"/>
        </w:rPr>
      </w:pPr>
    </w:p>
    <w:p w:rsidR="00DB7B06" w:rsidRDefault="00DB7B06" w:rsidP="000C0435">
      <w:pPr>
        <w:tabs>
          <w:tab w:val="left" w:pos="1185"/>
        </w:tabs>
        <w:spacing w:after="0"/>
        <w:rPr>
          <w:rFonts w:ascii="Century Gothic" w:hAnsi="Century Gothic"/>
          <w:b/>
          <w:sz w:val="24"/>
          <w:szCs w:val="24"/>
        </w:rPr>
      </w:pPr>
      <w:r>
        <w:rPr>
          <w:rFonts w:ascii="Century Gothic" w:hAnsi="Century Gothic"/>
          <w:b/>
          <w:sz w:val="24"/>
          <w:szCs w:val="24"/>
        </w:rPr>
        <w:t>ING.PAMELA JAQUELINE ROMO FRANCO</w:t>
      </w:r>
    </w:p>
    <w:p w:rsidR="000C0435" w:rsidRPr="009913B0" w:rsidRDefault="00DB7B06" w:rsidP="000C0435">
      <w:pPr>
        <w:tabs>
          <w:tab w:val="left" w:pos="1185"/>
        </w:tabs>
        <w:spacing w:after="0"/>
        <w:rPr>
          <w:rFonts w:ascii="Century Gothic" w:hAnsi="Century Gothic"/>
          <w:b/>
          <w:sz w:val="24"/>
          <w:szCs w:val="24"/>
        </w:rPr>
      </w:pPr>
      <w:r>
        <w:rPr>
          <w:rFonts w:ascii="Century Gothic" w:hAnsi="Century Gothic"/>
          <w:b/>
          <w:sz w:val="24"/>
          <w:szCs w:val="24"/>
        </w:rPr>
        <w:t>DIRECTORA DE TRANSPARENCIA Y BUENAS PRÁCTICAS</w:t>
      </w:r>
      <w:r w:rsidR="000C0435" w:rsidRPr="009913B0">
        <w:rPr>
          <w:rFonts w:ascii="Century Gothic" w:hAnsi="Century Gothic"/>
          <w:b/>
          <w:sz w:val="24"/>
          <w:szCs w:val="24"/>
        </w:rPr>
        <w:t xml:space="preserve">                                                                                                                                                      PRESENTE:</w:t>
      </w:r>
    </w:p>
    <w:p w:rsidR="000C0435" w:rsidRPr="009913B0" w:rsidRDefault="000C0435" w:rsidP="000C0435">
      <w:pPr>
        <w:tabs>
          <w:tab w:val="left" w:pos="1185"/>
        </w:tabs>
        <w:spacing w:after="0"/>
        <w:rPr>
          <w:rFonts w:ascii="Century Gothic" w:hAnsi="Century Gothic"/>
          <w:b/>
        </w:rPr>
      </w:pPr>
    </w:p>
    <w:p w:rsidR="000C0435" w:rsidRDefault="000C0435" w:rsidP="000C0435">
      <w:pPr>
        <w:jc w:val="both"/>
        <w:rPr>
          <w:rFonts w:ascii="Century Gothic" w:hAnsi="Century Gothic"/>
        </w:rPr>
      </w:pPr>
      <w:r w:rsidRPr="009913B0">
        <w:rPr>
          <w:rFonts w:ascii="Century Gothic" w:hAnsi="Century Gothic"/>
        </w:rPr>
        <w:t>POR MEDIO DEL PRESENTE</w:t>
      </w:r>
      <w:r>
        <w:rPr>
          <w:rFonts w:ascii="Century Gothic" w:hAnsi="Century Gothic"/>
        </w:rPr>
        <w:t xml:space="preserve"> LE SALUDO ESPERANDO Y SE ENCUENTRE DE LO MEJOR EN SUS FUNCIONES DIARIAS,</w:t>
      </w:r>
      <w:r w:rsidRPr="009913B0">
        <w:rPr>
          <w:rFonts w:ascii="Century Gothic" w:hAnsi="Century Gothic"/>
        </w:rPr>
        <w:t xml:space="preserve"> ME PERMITO INFORMARLE A USTED </w:t>
      </w:r>
      <w:r>
        <w:rPr>
          <w:rFonts w:ascii="Century Gothic" w:hAnsi="Century Gothic"/>
        </w:rPr>
        <w:t>LAS ACTIVIDADES,</w:t>
      </w:r>
      <w:r w:rsidRPr="009913B0">
        <w:rPr>
          <w:rFonts w:ascii="Century Gothic" w:hAnsi="Century Gothic"/>
        </w:rPr>
        <w:t xml:space="preserve"> OCURRIDAS</w:t>
      </w:r>
      <w:r>
        <w:rPr>
          <w:rFonts w:ascii="Century Gothic" w:hAnsi="Century Gothic"/>
        </w:rPr>
        <w:t xml:space="preserve"> EN EL MES DE </w:t>
      </w:r>
      <w:r w:rsidR="00396612">
        <w:rPr>
          <w:rFonts w:ascii="Century Gothic" w:hAnsi="Century Gothic"/>
        </w:rPr>
        <w:t>ENERO</w:t>
      </w:r>
      <w:r w:rsidR="00AC012A">
        <w:rPr>
          <w:rFonts w:ascii="Century Gothic" w:hAnsi="Century Gothic"/>
        </w:rPr>
        <w:t xml:space="preserve"> </w:t>
      </w:r>
      <w:r>
        <w:rPr>
          <w:rFonts w:ascii="Century Gothic" w:hAnsi="Century Gothic"/>
        </w:rPr>
        <w:t xml:space="preserve">A PARTIR DEL </w:t>
      </w:r>
      <w:r w:rsidR="009E110E">
        <w:rPr>
          <w:rFonts w:ascii="Century Gothic" w:hAnsi="Century Gothic"/>
        </w:rPr>
        <w:t xml:space="preserve">01 DE </w:t>
      </w:r>
      <w:r w:rsidR="00396612">
        <w:rPr>
          <w:rFonts w:ascii="Century Gothic" w:hAnsi="Century Gothic"/>
        </w:rPr>
        <w:t>ENERO</w:t>
      </w:r>
      <w:r w:rsidR="00C0171F">
        <w:rPr>
          <w:rFonts w:ascii="Century Gothic" w:hAnsi="Century Gothic"/>
        </w:rPr>
        <w:t xml:space="preserve"> </w:t>
      </w:r>
      <w:r w:rsidR="001A1CC0">
        <w:rPr>
          <w:rFonts w:ascii="Century Gothic" w:hAnsi="Century Gothic"/>
        </w:rPr>
        <w:t xml:space="preserve">AL </w:t>
      </w:r>
      <w:r w:rsidR="00396612">
        <w:rPr>
          <w:rFonts w:ascii="Century Gothic" w:hAnsi="Century Gothic"/>
        </w:rPr>
        <w:t>31</w:t>
      </w:r>
      <w:r w:rsidR="009E110E">
        <w:rPr>
          <w:rFonts w:ascii="Century Gothic" w:hAnsi="Century Gothic"/>
        </w:rPr>
        <w:t xml:space="preserve"> DE </w:t>
      </w:r>
      <w:r w:rsidR="00396612">
        <w:rPr>
          <w:rFonts w:ascii="Century Gothic" w:hAnsi="Century Gothic"/>
        </w:rPr>
        <w:t>ENERO DEL 2024</w:t>
      </w:r>
    </w:p>
    <w:p w:rsidR="000C0435" w:rsidRDefault="000C0435" w:rsidP="000C0435">
      <w:pPr>
        <w:jc w:val="both"/>
        <w:rPr>
          <w:rFonts w:ascii="Century Gothic" w:hAnsi="Century Gothic"/>
          <w:b/>
        </w:rPr>
      </w:pPr>
      <w:r w:rsidRPr="00733352">
        <w:rPr>
          <w:rFonts w:ascii="Century Gothic" w:hAnsi="Century Gothic"/>
          <w:b/>
        </w:rPr>
        <w:t xml:space="preserve">01 DE </w:t>
      </w:r>
      <w:r w:rsidR="00396612">
        <w:rPr>
          <w:rFonts w:ascii="Century Gothic" w:hAnsi="Century Gothic"/>
          <w:b/>
        </w:rPr>
        <w:t>ENERO DEL 2024</w:t>
      </w:r>
      <w:r w:rsidRPr="00733352">
        <w:rPr>
          <w:rFonts w:ascii="Century Gothic" w:hAnsi="Century Gothic"/>
          <w:b/>
        </w:rPr>
        <w:t>.</w:t>
      </w:r>
    </w:p>
    <w:p w:rsidR="006B74FD" w:rsidRDefault="000C0435" w:rsidP="00B5371A">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CE2725" w:rsidRPr="00414223" w:rsidRDefault="00414223" w:rsidP="00B5371A">
      <w:pPr>
        <w:jc w:val="both"/>
        <w:rPr>
          <w:rFonts w:ascii="Century Gothic" w:eastAsia="Times New Roman" w:hAnsi="Century Gothic" w:cs="Calibri"/>
          <w:bCs/>
          <w14:ligatures w14:val="standardContextual"/>
        </w:rPr>
      </w:pPr>
      <w:r w:rsidRPr="00414223">
        <w:rPr>
          <w:rFonts w:ascii="Century Gothic" w:eastAsia="Times New Roman" w:hAnsi="Century Gothic" w:cs="Calibri"/>
          <w:b/>
          <w:u w:val="single"/>
          <w14:ligatures w14:val="standardContextual"/>
        </w:rPr>
        <w:t>07:30-HRS</w:t>
      </w:r>
      <w:r w:rsidRPr="00414223">
        <w:rPr>
          <w:rFonts w:ascii="Century Gothic" w:eastAsia="Times New Roman" w:hAnsi="Century Gothic" w:cs="Calibri"/>
          <w:b/>
          <w14:ligatures w14:val="standardContextual"/>
        </w:rPr>
        <w:t xml:space="preserve">. </w:t>
      </w:r>
      <w:r w:rsidRPr="00414223">
        <w:rPr>
          <w:rFonts w:ascii="Century Gothic" w:eastAsia="Times New Roman" w:hAnsi="Century Gothic" w:cs="Calibri"/>
          <w:bCs/>
          <w14:ligatures w14:val="standardContextual"/>
        </w:rPr>
        <w:t xml:space="preserve">Se establece vigilancia las unidades: </w:t>
      </w:r>
      <w:r w:rsidRPr="00414223">
        <w:rPr>
          <w:rFonts w:ascii="Century Gothic" w:eastAsia="Times New Roman" w:hAnsi="Century Gothic" w:cs="Calibri"/>
          <w14:ligatures w14:val="standardContextual"/>
        </w:rPr>
        <w:t xml:space="preserve">ED-15 </w:t>
      </w:r>
      <w:r w:rsidRPr="00414223">
        <w:rPr>
          <w:rFonts w:ascii="Century Gothic" w:eastAsia="Times New Roman" w:hAnsi="Century Gothic" w:cs="Calibri"/>
          <w:bCs/>
          <w14:ligatures w14:val="standardContextual"/>
        </w:rPr>
        <w:t xml:space="preserve">cubriendo sector apoyo. </w:t>
      </w:r>
      <w:r w:rsidRPr="00414223">
        <w:rPr>
          <w:rFonts w:ascii="Century Gothic" w:eastAsia="Times New Roman" w:hAnsi="Century Gothic" w:cs="Calibri"/>
          <w14:ligatures w14:val="standardContextual"/>
        </w:rPr>
        <w:t>ED-20</w:t>
      </w:r>
      <w:r w:rsidRPr="00414223">
        <w:rPr>
          <w:rFonts w:ascii="Century Gothic" w:eastAsia="Times New Roman" w:hAnsi="Century Gothic" w:cs="Calibri"/>
          <w:bCs/>
          <w14:ligatures w14:val="standardContextual"/>
        </w:rPr>
        <w:t xml:space="preserve"> supervisión,</w:t>
      </w:r>
      <w:r w:rsidRPr="00414223">
        <w:rPr>
          <w:rFonts w:ascii="Century Gothic" w:eastAsia="Times New Roman" w:hAnsi="Century Gothic" w:cs="Calibri"/>
          <w14:ligatures w14:val="standardContextual"/>
        </w:rPr>
        <w:t xml:space="preserve"> ED-19</w:t>
      </w:r>
      <w:r w:rsidRPr="00414223">
        <w:rPr>
          <w:rFonts w:ascii="Century Gothic" w:eastAsia="Times New Roman" w:hAnsi="Century Gothic" w:cs="Calibri"/>
          <w:bCs/>
          <w14:ligatures w14:val="standardContextual"/>
        </w:rPr>
        <w:t xml:space="preserve"> supervisión,</w:t>
      </w:r>
      <w:r w:rsidRPr="00414223">
        <w:rPr>
          <w:rFonts w:ascii="Century Gothic" w:eastAsia="Times New Roman" w:hAnsi="Century Gothic" w:cs="Calibri"/>
          <w14:ligatures w14:val="standardContextual"/>
        </w:rPr>
        <w:t xml:space="preserve"> Motorizados </w:t>
      </w:r>
      <w:r w:rsidRPr="00414223">
        <w:rPr>
          <w:rFonts w:ascii="Century Gothic" w:eastAsia="Times New Roman" w:hAnsi="Century Gothic" w:cs="Calibri"/>
          <w:bCs/>
          <w14:ligatures w14:val="standardContextual"/>
        </w:rPr>
        <w:t>centro y apoyo.</w:t>
      </w:r>
    </w:p>
    <w:p w:rsidR="006358CD" w:rsidRDefault="00396612" w:rsidP="006358CD">
      <w:pPr>
        <w:jc w:val="both"/>
        <w:rPr>
          <w:rFonts w:ascii="Century Gothic" w:hAnsi="Century Gothic"/>
          <w:b/>
        </w:rPr>
      </w:pPr>
      <w:r>
        <w:rPr>
          <w:rFonts w:ascii="Century Gothic" w:hAnsi="Century Gothic"/>
          <w:b/>
        </w:rPr>
        <w:t>02 DE ENERO DEL 2024</w:t>
      </w:r>
      <w:r w:rsidR="006358CD" w:rsidRPr="00733352">
        <w:rPr>
          <w:rFonts w:ascii="Century Gothic" w:hAnsi="Century Gothic"/>
          <w:b/>
        </w:rPr>
        <w:t>.</w:t>
      </w:r>
    </w:p>
    <w:p w:rsidR="00770AF5" w:rsidRDefault="006358CD" w:rsidP="006358CD">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14223" w:rsidRPr="00414223" w:rsidRDefault="00414223" w:rsidP="00414223">
      <w:pPr>
        <w:jc w:val="both"/>
        <w:rPr>
          <w:rFonts w:ascii="Century Gothic" w:eastAsia="Calibri" w:hAnsi="Century Gothic" w:cs="Times New Roman"/>
        </w:rPr>
      </w:pPr>
      <w:r w:rsidRPr="00414223">
        <w:rPr>
          <w:rFonts w:ascii="Century Gothic" w:eastAsia="Calibri" w:hAnsi="Century Gothic" w:cs="Times New Roman"/>
          <w:b/>
          <w:bCs/>
          <w:u w:val="single"/>
        </w:rPr>
        <w:t>07:30-HRS.</w:t>
      </w:r>
      <w:r w:rsidRPr="00414223">
        <w:rPr>
          <w:rFonts w:ascii="Century Gothic" w:eastAsia="Calibri" w:hAnsi="Century Gothic" w:cs="Times New Roman"/>
        </w:rPr>
        <w:t xml:space="preserve"> </w:t>
      </w:r>
      <w:r w:rsidRPr="00414223">
        <w:rPr>
          <w:rFonts w:ascii="Century Gothic" w:eastAsia="Calibri" w:hAnsi="Century Gothic" w:cs="Times New Roman"/>
          <w:b/>
          <w:bCs/>
        </w:rPr>
        <w:t xml:space="preserve">Servicio de vigilancia en las diferentes Colonias de la cabecera Municipal inician. </w:t>
      </w:r>
      <w:r w:rsidRPr="00414223">
        <w:rPr>
          <w:rFonts w:ascii="Century Gothic" w:eastAsia="Calibri" w:hAnsi="Century Gothic" w:cs="Times New Roman"/>
        </w:rPr>
        <w:t xml:space="preserve">Las unidades M-02, M-03, M-04, </w:t>
      </w:r>
      <w:bookmarkStart w:id="0" w:name="_Hlk127254759"/>
      <w:r w:rsidRPr="00414223">
        <w:rPr>
          <w:rFonts w:ascii="Century Gothic" w:eastAsia="Calibri" w:hAnsi="Century Gothic" w:cs="Times New Roman"/>
        </w:rPr>
        <w:t>ED-</w:t>
      </w:r>
      <w:bookmarkEnd w:id="0"/>
      <w:r w:rsidRPr="00414223">
        <w:rPr>
          <w:rFonts w:ascii="Century Gothic" w:eastAsia="Calibri" w:hAnsi="Century Gothic" w:cs="Times New Roman"/>
        </w:rPr>
        <w:t xml:space="preserve">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 </w:t>
      </w:r>
    </w:p>
    <w:p w:rsidR="00414223" w:rsidRPr="00414223" w:rsidRDefault="00414223" w:rsidP="00414223">
      <w:pPr>
        <w:jc w:val="both"/>
        <w:rPr>
          <w:rFonts w:ascii="Century Gothic" w:eastAsia="Calibri" w:hAnsi="Century Gothic" w:cs="Times New Roman"/>
          <w:b/>
          <w:lang w:val="es-419"/>
        </w:rPr>
      </w:pPr>
      <w:r w:rsidRPr="00414223">
        <w:rPr>
          <w:rFonts w:ascii="Century Gothic" w:eastAsia="Calibri" w:hAnsi="Century Gothic" w:cs="Times New Roman"/>
          <w:b/>
          <w:u w:val="single"/>
          <w:lang w:val="es-419"/>
        </w:rPr>
        <w:t>07:45-HRS</w:t>
      </w:r>
      <w:r w:rsidRPr="00414223">
        <w:rPr>
          <w:rFonts w:ascii="Century Gothic" w:eastAsia="Calibri" w:hAnsi="Century Gothic" w:cs="Times New Roman"/>
          <w:b/>
          <w:lang w:val="es-419"/>
        </w:rPr>
        <w:t>. Inicia servicio de vigilancia en las diferentes colonias de la cabecera municipal.</w:t>
      </w:r>
      <w:bookmarkStart w:id="1" w:name="_gjdgxs"/>
      <w:bookmarkEnd w:id="1"/>
      <w:r w:rsidRPr="00414223">
        <w:rPr>
          <w:rFonts w:ascii="Century Gothic" w:eastAsia="Calibri" w:hAnsi="Century Gothic" w:cs="Times New Roman"/>
          <w:b/>
          <w:lang w:val="es-419"/>
        </w:rPr>
        <w:t xml:space="preserve"> </w:t>
      </w:r>
      <w:r w:rsidRPr="00414223">
        <w:rPr>
          <w:rFonts w:ascii="Century Gothic" w:eastAsia="Calibri" w:hAnsi="Century Gothic" w:cs="Times New Roman"/>
          <w:lang w:val="es-419"/>
        </w:rPr>
        <w:t>Las unidades M-01, M-02, M-03, M-04, ED-15, ED-16, ED-18, ED-19 y ED-20 inician su servicio de vigilancia en las diferentes colonias de la cabecera Municipal, así como en las diferentes tiendas departamentales, tiendas de ropa del Centro y Libramiento, Bancos, casas de cambios etc.</w:t>
      </w:r>
    </w:p>
    <w:p w:rsidR="00414223" w:rsidRPr="00414223" w:rsidRDefault="00414223" w:rsidP="00414223">
      <w:pPr>
        <w:jc w:val="both"/>
        <w:rPr>
          <w:rFonts w:ascii="Century Gothic" w:eastAsia="Calibri" w:hAnsi="Century Gothic" w:cs="Times New Roman"/>
          <w:b/>
          <w:bCs/>
          <w:lang w:val="es-419"/>
        </w:rPr>
      </w:pPr>
      <w:r w:rsidRPr="00414223">
        <w:rPr>
          <w:rFonts w:ascii="Century Gothic" w:eastAsia="Calibri" w:hAnsi="Century Gothic" w:cs="Times New Roman"/>
          <w:b/>
          <w:bCs/>
          <w:lang w:val="es-419"/>
        </w:rPr>
        <w:t>Recorrido sobre diferentes instituciones bancarias, tiendas departamentales y comercios de zona centro.</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08:07-HRS.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banco City Banamex estando sin novedad.</w:t>
      </w:r>
    </w:p>
    <w:p w:rsidR="00414223" w:rsidRPr="00414223" w:rsidRDefault="00414223" w:rsidP="00414223">
      <w:pPr>
        <w:jc w:val="both"/>
        <w:rPr>
          <w:rFonts w:ascii="Century Gothic" w:eastAsia="Calibri" w:hAnsi="Century Gothic" w:cs="Times New Roman"/>
          <w:b/>
          <w:bCs/>
          <w:u w:val="single"/>
          <w:lang w:val="es-419"/>
        </w:rPr>
      </w:pPr>
      <w:r w:rsidRPr="00414223">
        <w:rPr>
          <w:rFonts w:ascii="Century Gothic" w:eastAsia="Calibri" w:hAnsi="Century Gothic" w:cs="Times New Roman"/>
          <w:b/>
          <w:bCs/>
          <w:u w:val="single"/>
          <w:lang w:val="es-419"/>
        </w:rPr>
        <w:t>09:26-HRS.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Tienda Coppel estando sin novedad.</w:t>
      </w:r>
    </w:p>
    <w:p w:rsidR="00414223" w:rsidRPr="00414223" w:rsidRDefault="00414223" w:rsidP="00414223">
      <w:pPr>
        <w:jc w:val="both"/>
        <w:rPr>
          <w:rFonts w:ascii="Century Gothic" w:eastAsia="Calibri" w:hAnsi="Century Gothic" w:cs="Times New Roman"/>
          <w:b/>
          <w:bCs/>
          <w:u w:val="single"/>
          <w:lang w:val="es-419"/>
        </w:rPr>
      </w:pPr>
      <w:r w:rsidRPr="00414223">
        <w:rPr>
          <w:rFonts w:ascii="Century Gothic" w:eastAsia="Calibri" w:hAnsi="Century Gothic" w:cs="Times New Roman"/>
          <w:b/>
          <w:bCs/>
          <w:u w:val="single"/>
          <w:lang w:val="es-419"/>
        </w:rPr>
        <w:t>10:33-HRS.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banco Banorte estando sin novedad.</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11:15-HRS.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mercando independencia estando sin novedad.</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12:02-HRS.</w:t>
      </w:r>
      <w:r w:rsidRPr="00414223">
        <w:rPr>
          <w:rFonts w:ascii="Century Gothic" w:eastAsia="Calibri" w:hAnsi="Century Gothic" w:cs="Times New Roman"/>
          <w:b/>
          <w:bCs/>
          <w:lang w:val="es-419"/>
        </w:rPr>
        <w:t xml:space="preserve"> Grupo motorizado M-01</w:t>
      </w:r>
      <w:r w:rsidRPr="00414223">
        <w:rPr>
          <w:rFonts w:ascii="Century Gothic" w:eastAsia="Calibri" w:hAnsi="Century Gothic" w:cs="Times New Roman"/>
          <w:lang w:val="es-419"/>
        </w:rPr>
        <w:t xml:space="preserve"> presta apoyo con vigilancia sobre mercando independencia estando sin novedad.</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14:44-HRS.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 xml:space="preserve">presta apoyo con vigilancia sobre callejón </w:t>
      </w:r>
      <w:proofErr w:type="spellStart"/>
      <w:r w:rsidRPr="00414223">
        <w:rPr>
          <w:rFonts w:ascii="Century Gothic" w:eastAsia="Calibri" w:hAnsi="Century Gothic" w:cs="Times New Roman"/>
          <w:lang w:val="es-419"/>
        </w:rPr>
        <w:t>Jauregui</w:t>
      </w:r>
      <w:proofErr w:type="spellEnd"/>
      <w:r w:rsidRPr="00414223">
        <w:rPr>
          <w:rFonts w:ascii="Century Gothic" w:eastAsia="Calibri" w:hAnsi="Century Gothic" w:cs="Times New Roman"/>
          <w:lang w:val="es-419"/>
        </w:rPr>
        <w:t xml:space="preserve"> estando sin novedad.</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20:51-HRS.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para el cierre de tienda Elektra estando sin novedad.</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lastRenderedPageBreak/>
        <w:t>20:57-HRS.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 xml:space="preserve">presta apoyo con vigilancia para el cierre de panadería </w:t>
      </w:r>
      <w:proofErr w:type="spellStart"/>
      <w:r w:rsidRPr="00414223">
        <w:rPr>
          <w:rFonts w:ascii="Century Gothic" w:eastAsia="Calibri" w:hAnsi="Century Gothic" w:cs="Times New Roman"/>
          <w:lang w:val="es-419"/>
        </w:rPr>
        <w:t>regina</w:t>
      </w:r>
      <w:proofErr w:type="spellEnd"/>
      <w:r w:rsidRPr="00414223">
        <w:rPr>
          <w:rFonts w:ascii="Century Gothic" w:eastAsia="Calibri" w:hAnsi="Century Gothic" w:cs="Times New Roman"/>
          <w:lang w:val="es-419"/>
        </w:rPr>
        <w:t xml:space="preserve"> estando sin novedad.</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21:51-HRS.</w:t>
      </w:r>
      <w:r w:rsidRPr="00414223">
        <w:rPr>
          <w:rFonts w:ascii="Century Gothic" w:eastAsia="Calibri" w:hAnsi="Century Gothic" w:cs="Times New Roman"/>
          <w:b/>
          <w:bCs/>
          <w:lang w:val="es-419"/>
        </w:rPr>
        <w:t xml:space="preserve"> Unidad ED-15 </w:t>
      </w:r>
      <w:r w:rsidRPr="00414223">
        <w:rPr>
          <w:rFonts w:ascii="Century Gothic" w:eastAsia="Calibri" w:hAnsi="Century Gothic" w:cs="Times New Roman"/>
          <w:lang w:val="es-419"/>
        </w:rPr>
        <w:t>presta apoyo con vigilancia para el cierre de tienda Soriana estando sin novedad.</w:t>
      </w:r>
    </w:p>
    <w:p w:rsidR="00414223" w:rsidRPr="00414223" w:rsidRDefault="00414223" w:rsidP="006358CD">
      <w:pPr>
        <w:jc w:val="both"/>
        <w:rPr>
          <w:rFonts w:ascii="Century Gothic" w:eastAsia="Calibri" w:hAnsi="Century Gothic" w:cs="Times New Roman"/>
          <w:b/>
          <w:bCs/>
          <w:u w:val="single"/>
          <w:lang w:val="es-419"/>
        </w:rPr>
      </w:pPr>
      <w:r w:rsidRPr="00414223">
        <w:rPr>
          <w:rFonts w:ascii="Century Gothic" w:eastAsia="Calibri" w:hAnsi="Century Gothic" w:cs="Times New Roman"/>
          <w:b/>
          <w:bCs/>
          <w:u w:val="single"/>
          <w:lang w:val="es-419"/>
        </w:rPr>
        <w:t>21:56-HRS.</w:t>
      </w:r>
      <w:r w:rsidRPr="00414223">
        <w:rPr>
          <w:rFonts w:ascii="Century Gothic" w:eastAsia="Calibri" w:hAnsi="Century Gothic" w:cs="Times New Roman"/>
          <w:b/>
          <w:bCs/>
          <w:lang w:val="es-419"/>
        </w:rPr>
        <w:t xml:space="preserve"> Unidad ED-16 </w:t>
      </w:r>
      <w:r w:rsidRPr="00414223">
        <w:rPr>
          <w:rFonts w:ascii="Century Gothic" w:eastAsia="Calibri" w:hAnsi="Century Gothic" w:cs="Times New Roman"/>
          <w:lang w:val="es-419"/>
        </w:rPr>
        <w:t xml:space="preserve">presta apoyo con vigilancia para el cierre de tienda Bodega Aurrera estando sin novedad                                                                                                                                                                                                                                                                                                                                                                                                                                      </w:t>
      </w:r>
    </w:p>
    <w:p w:rsidR="00396612" w:rsidRDefault="00396612" w:rsidP="00396612">
      <w:pPr>
        <w:jc w:val="both"/>
        <w:rPr>
          <w:rFonts w:ascii="Century Gothic" w:hAnsi="Century Gothic"/>
          <w:b/>
        </w:rPr>
      </w:pPr>
      <w:r>
        <w:rPr>
          <w:rFonts w:ascii="Century Gothic" w:hAnsi="Century Gothic"/>
          <w:b/>
        </w:rPr>
        <w:t>03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14223" w:rsidRPr="00414223" w:rsidRDefault="00414223" w:rsidP="00414223">
      <w:pPr>
        <w:jc w:val="both"/>
        <w:rPr>
          <w:rFonts w:ascii="Century Gothic" w:eastAsia="Calibri" w:hAnsi="Century Gothic" w:cs="Times New Roman"/>
          <w:bCs/>
        </w:rPr>
      </w:pPr>
      <w:r w:rsidRPr="00414223">
        <w:rPr>
          <w:rFonts w:ascii="Century Gothic" w:eastAsia="Calibri" w:hAnsi="Century Gothic" w:cs="Times New Roman"/>
          <w:b/>
          <w:u w:val="single"/>
        </w:rPr>
        <w:t>07:30-HRS</w:t>
      </w:r>
      <w:r w:rsidRPr="00414223">
        <w:rPr>
          <w:rFonts w:ascii="Century Gothic" w:eastAsia="Calibri" w:hAnsi="Century Gothic" w:cs="Times New Roman"/>
          <w:b/>
        </w:rPr>
        <w:t xml:space="preserve">. </w:t>
      </w:r>
      <w:r w:rsidRPr="00414223">
        <w:rPr>
          <w:rFonts w:ascii="Century Gothic" w:eastAsia="Calibri" w:hAnsi="Century Gothic" w:cs="Times New Roman"/>
          <w:bCs/>
        </w:rPr>
        <w:t xml:space="preserve">Se establece vigilancia las unidades: </w:t>
      </w:r>
      <w:r w:rsidRPr="00414223">
        <w:rPr>
          <w:rFonts w:ascii="Century Gothic" w:eastAsia="Calibri" w:hAnsi="Century Gothic" w:cs="Times New Roman"/>
        </w:rPr>
        <w:t xml:space="preserve">ED-15 </w:t>
      </w:r>
      <w:r w:rsidRPr="00414223">
        <w:rPr>
          <w:rFonts w:ascii="Century Gothic" w:eastAsia="Calibri" w:hAnsi="Century Gothic" w:cs="Times New Roman"/>
          <w:bCs/>
        </w:rPr>
        <w:t xml:space="preserve">cubriendo sector apoyo. </w:t>
      </w:r>
      <w:r w:rsidRPr="00414223">
        <w:rPr>
          <w:rFonts w:ascii="Century Gothic" w:eastAsia="Calibri" w:hAnsi="Century Gothic" w:cs="Times New Roman"/>
        </w:rPr>
        <w:t>ED-20</w:t>
      </w:r>
      <w:r w:rsidRPr="00414223">
        <w:rPr>
          <w:rFonts w:ascii="Century Gothic" w:eastAsia="Calibri" w:hAnsi="Century Gothic" w:cs="Times New Roman"/>
          <w:bCs/>
        </w:rPr>
        <w:t xml:space="preserve"> supervisión,</w:t>
      </w:r>
      <w:r w:rsidRPr="00414223">
        <w:rPr>
          <w:rFonts w:ascii="Century Gothic" w:eastAsia="Calibri" w:hAnsi="Century Gothic" w:cs="Times New Roman"/>
        </w:rPr>
        <w:t xml:space="preserve"> ED-19</w:t>
      </w:r>
      <w:r w:rsidRPr="00414223">
        <w:rPr>
          <w:rFonts w:ascii="Century Gothic" w:eastAsia="Calibri" w:hAnsi="Century Gothic" w:cs="Times New Roman"/>
          <w:bCs/>
        </w:rPr>
        <w:t xml:space="preserve"> supervisión,</w:t>
      </w:r>
      <w:r w:rsidRPr="00414223">
        <w:rPr>
          <w:rFonts w:ascii="Century Gothic" w:eastAsia="Calibri" w:hAnsi="Century Gothic" w:cs="Times New Roman"/>
        </w:rPr>
        <w:t xml:space="preserve"> Motorizados </w:t>
      </w:r>
      <w:r w:rsidRPr="00414223">
        <w:rPr>
          <w:rFonts w:ascii="Century Gothic" w:eastAsia="Calibri" w:hAnsi="Century Gothic" w:cs="Times New Roman"/>
          <w:bCs/>
        </w:rPr>
        <w:t>centro y apoyo.</w:t>
      </w:r>
    </w:p>
    <w:p w:rsidR="00414223" w:rsidRPr="00414223" w:rsidRDefault="00414223" w:rsidP="00396612">
      <w:pPr>
        <w:jc w:val="both"/>
        <w:rPr>
          <w:rFonts w:ascii="Century Gothic" w:eastAsia="Calibri" w:hAnsi="Century Gothic" w:cs="Times New Roman"/>
          <w:b/>
          <w:bCs/>
        </w:rPr>
      </w:pPr>
      <w:r w:rsidRPr="00414223">
        <w:rPr>
          <w:rFonts w:ascii="Century Gothic" w:eastAsia="Calibri" w:hAnsi="Century Gothic" w:cs="Times New Roman"/>
          <w:b/>
          <w:bCs/>
          <w:u w:val="single"/>
        </w:rPr>
        <w:t>07:30-HRS.-</w:t>
      </w:r>
      <w:r w:rsidRPr="00414223">
        <w:rPr>
          <w:rFonts w:ascii="Century Gothic" w:eastAsia="Calibri" w:hAnsi="Century Gothic" w:cs="Times New Roman"/>
        </w:rPr>
        <w:t xml:space="preserve"> </w:t>
      </w:r>
      <w:r w:rsidRPr="00414223">
        <w:rPr>
          <w:rFonts w:ascii="Century Gothic" w:eastAsia="Calibri" w:hAnsi="Century Gothic" w:cs="Times New Roman"/>
          <w:b/>
          <w:bCs/>
        </w:rPr>
        <w:t xml:space="preserve">Servicio de vigilancia en las diferentes Colonias de la cabecera Municipal inician. </w:t>
      </w:r>
      <w:r w:rsidRPr="00414223">
        <w:rPr>
          <w:rFonts w:ascii="Century Gothic" w:eastAsia="Calibri" w:hAnsi="Century Gothic" w:cs="Times New Roman"/>
        </w:rPr>
        <w:t xml:space="preserve">Las unidades M-02, M-03, M-04, ED-15,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 </w:t>
      </w:r>
    </w:p>
    <w:p w:rsidR="00396612" w:rsidRDefault="00396612" w:rsidP="00396612">
      <w:pPr>
        <w:jc w:val="both"/>
        <w:rPr>
          <w:rFonts w:ascii="Century Gothic" w:hAnsi="Century Gothic"/>
          <w:b/>
        </w:rPr>
      </w:pPr>
      <w:r>
        <w:rPr>
          <w:rFonts w:ascii="Century Gothic" w:hAnsi="Century Gothic"/>
          <w:b/>
        </w:rPr>
        <w:t>04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14223" w:rsidRPr="00414223" w:rsidRDefault="00414223" w:rsidP="00396612">
      <w:pPr>
        <w:jc w:val="both"/>
        <w:rPr>
          <w:rFonts w:ascii="Century Gothic" w:eastAsia="Calibri" w:hAnsi="Century Gothic" w:cs="Times New Roman"/>
          <w:b/>
          <w:bCs/>
        </w:rPr>
      </w:pPr>
      <w:r w:rsidRPr="00414223">
        <w:rPr>
          <w:rFonts w:ascii="Century Gothic" w:eastAsia="Calibri" w:hAnsi="Century Gothic" w:cs="Times New Roman"/>
          <w:b/>
          <w:bCs/>
          <w:u w:val="single"/>
        </w:rPr>
        <w:t>07:30-HRS.-</w:t>
      </w:r>
      <w:r w:rsidRPr="00414223">
        <w:rPr>
          <w:rFonts w:ascii="Century Gothic" w:eastAsia="Calibri" w:hAnsi="Century Gothic" w:cs="Times New Roman"/>
        </w:rPr>
        <w:t xml:space="preserve"> </w:t>
      </w:r>
      <w:r w:rsidRPr="00414223">
        <w:rPr>
          <w:rFonts w:ascii="Century Gothic" w:eastAsia="Calibri" w:hAnsi="Century Gothic" w:cs="Times New Roman"/>
          <w:b/>
          <w:bCs/>
        </w:rPr>
        <w:t xml:space="preserve">Servicio de vigilancia en las diferentes Colonias de la cabecera Municipal inician. </w:t>
      </w:r>
      <w:r w:rsidRPr="00414223">
        <w:rPr>
          <w:rFonts w:ascii="Century Gothic" w:eastAsia="Calibri" w:hAnsi="Century Gothic" w:cs="Times New Roman"/>
        </w:rPr>
        <w:t xml:space="preserve">Las unidades M-02, M-03, M-04, ED-15,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 </w:t>
      </w:r>
    </w:p>
    <w:p w:rsidR="00396612" w:rsidRDefault="00396612" w:rsidP="00396612">
      <w:pPr>
        <w:jc w:val="both"/>
        <w:rPr>
          <w:rFonts w:ascii="Century Gothic" w:hAnsi="Century Gothic"/>
          <w:b/>
        </w:rPr>
      </w:pPr>
      <w:r>
        <w:rPr>
          <w:rFonts w:ascii="Century Gothic" w:hAnsi="Century Gothic"/>
          <w:b/>
        </w:rPr>
        <w:t>05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14223" w:rsidRPr="00414223" w:rsidRDefault="00414223" w:rsidP="00414223">
      <w:pPr>
        <w:jc w:val="both"/>
        <w:rPr>
          <w:rFonts w:ascii="Century Gothic" w:eastAsia="Calibri" w:hAnsi="Century Gothic" w:cs="Times New Roman"/>
          <w:b/>
          <w:lang w:val="es-419"/>
        </w:rPr>
      </w:pPr>
      <w:r w:rsidRPr="00414223">
        <w:rPr>
          <w:rFonts w:ascii="Century Gothic" w:eastAsia="Calibri" w:hAnsi="Century Gothic" w:cs="Times New Roman"/>
          <w:b/>
          <w:u w:val="single"/>
          <w:lang w:val="es-419"/>
        </w:rPr>
        <w:t xml:space="preserve">07:45-HRS. </w:t>
      </w:r>
      <w:r w:rsidRPr="00414223">
        <w:rPr>
          <w:rFonts w:ascii="Century Gothic" w:eastAsia="Calibri" w:hAnsi="Century Gothic" w:cs="Times New Roman"/>
          <w:b/>
          <w:lang w:val="es-419"/>
        </w:rPr>
        <w:t xml:space="preserve">Inicia servicio de vigilancia en las diferentes colonias de la cabecera municipal. </w:t>
      </w:r>
      <w:r w:rsidRPr="00414223">
        <w:rPr>
          <w:rFonts w:ascii="Century Gothic" w:eastAsia="Calibri" w:hAnsi="Century Gothic" w:cs="Times New Roman"/>
          <w:lang w:val="es-419"/>
        </w:rPr>
        <w:t>Las unidades M-01, M-02, M-03, M-04, ED-15, ED-16, ED-19 y ED-20 inician su servicio de vigilancia en las diferentes colonias de la cabecera Municipal, así como en las diferentes tiendas departamentales, tiendas de ropa del Centro Y Libramiento, Bancos, casas de cambios etc.</w:t>
      </w:r>
    </w:p>
    <w:p w:rsidR="00414223" w:rsidRPr="00414223" w:rsidRDefault="00414223" w:rsidP="00414223">
      <w:pPr>
        <w:jc w:val="both"/>
        <w:rPr>
          <w:rFonts w:ascii="Century Gothic" w:eastAsia="Calibri" w:hAnsi="Century Gothic" w:cs="Times New Roman"/>
          <w:b/>
          <w:bCs/>
          <w:lang w:val="es-419"/>
        </w:rPr>
      </w:pPr>
      <w:r w:rsidRPr="00414223">
        <w:rPr>
          <w:rFonts w:ascii="Century Gothic" w:eastAsia="Calibri" w:hAnsi="Century Gothic" w:cs="Times New Roman"/>
          <w:b/>
          <w:bCs/>
          <w:lang w:val="es-419"/>
        </w:rPr>
        <w:t>Recorrido sobre diferentes instituciones bancarias, tiendas departamentales y comercios de zona centro.</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08:01-HRS.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banco Banorte estando sin novedad.</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09:17-HRS.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Tienda Coppel estando sin novedad.</w:t>
      </w:r>
    </w:p>
    <w:p w:rsidR="00414223" w:rsidRPr="00414223" w:rsidRDefault="00414223" w:rsidP="00414223">
      <w:pPr>
        <w:jc w:val="both"/>
        <w:rPr>
          <w:rFonts w:ascii="Century Gothic" w:eastAsia="Calibri" w:hAnsi="Century Gothic" w:cs="Times New Roman"/>
          <w:b/>
          <w:bCs/>
          <w:u w:val="single"/>
          <w:lang w:val="es-419"/>
        </w:rPr>
      </w:pPr>
      <w:r w:rsidRPr="00414223">
        <w:rPr>
          <w:rFonts w:ascii="Century Gothic" w:eastAsia="Calibri" w:hAnsi="Century Gothic" w:cs="Times New Roman"/>
          <w:b/>
          <w:bCs/>
          <w:u w:val="single"/>
          <w:lang w:val="es-419"/>
        </w:rPr>
        <w:t>10:59-HRS.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Tienda Elektra estando sin novedad.</w:t>
      </w:r>
    </w:p>
    <w:p w:rsidR="00414223" w:rsidRPr="00414223" w:rsidRDefault="00414223" w:rsidP="00414223">
      <w:pPr>
        <w:jc w:val="both"/>
        <w:rPr>
          <w:rFonts w:ascii="Century Gothic" w:eastAsia="Calibri" w:hAnsi="Century Gothic" w:cs="Times New Roman"/>
          <w:b/>
          <w:bCs/>
          <w:u w:val="single"/>
          <w:lang w:val="es-419"/>
        </w:rPr>
      </w:pPr>
      <w:r w:rsidRPr="00414223">
        <w:rPr>
          <w:rFonts w:ascii="Century Gothic" w:eastAsia="Calibri" w:hAnsi="Century Gothic" w:cs="Times New Roman"/>
          <w:b/>
          <w:bCs/>
          <w:u w:val="single"/>
          <w:lang w:val="es-419"/>
        </w:rPr>
        <w:t>11:12-HRS.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banco BBVA Bancomer estando sin novedad.</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11:42-HRS.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mercando independencia estando sin novedad.</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12:07-HRS.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primer cuadro estando sin novedad.</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12:33-HRS.</w:t>
      </w:r>
      <w:r w:rsidRPr="00414223">
        <w:rPr>
          <w:rFonts w:ascii="Century Gothic" w:eastAsia="Calibri" w:hAnsi="Century Gothic" w:cs="Times New Roman"/>
          <w:b/>
          <w:bCs/>
          <w:lang w:val="es-419"/>
        </w:rPr>
        <w:t xml:space="preserve"> Grupo motorizado M-01</w:t>
      </w:r>
      <w:r w:rsidRPr="00414223">
        <w:rPr>
          <w:rFonts w:ascii="Century Gothic" w:eastAsia="Calibri" w:hAnsi="Century Gothic" w:cs="Times New Roman"/>
          <w:lang w:val="es-419"/>
        </w:rPr>
        <w:t xml:space="preserve"> presta apoyo con vigilancia sobre mercando independencia estando sin novedad.</w:t>
      </w:r>
    </w:p>
    <w:p w:rsidR="00414223" w:rsidRPr="00414223" w:rsidRDefault="00414223" w:rsidP="00396612">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14:51-HRS.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 xml:space="preserve">presta apoyo con vigilancia sobre callejón </w:t>
      </w:r>
      <w:proofErr w:type="spellStart"/>
      <w:r w:rsidRPr="00414223">
        <w:rPr>
          <w:rFonts w:ascii="Century Gothic" w:eastAsia="Calibri" w:hAnsi="Century Gothic" w:cs="Times New Roman"/>
          <w:lang w:val="es-419"/>
        </w:rPr>
        <w:t>Jauregui</w:t>
      </w:r>
      <w:proofErr w:type="spellEnd"/>
      <w:r w:rsidRPr="00414223">
        <w:rPr>
          <w:rFonts w:ascii="Century Gothic" w:eastAsia="Calibri" w:hAnsi="Century Gothic" w:cs="Times New Roman"/>
          <w:lang w:val="es-419"/>
        </w:rPr>
        <w:t xml:space="preserve"> estando sin novedad.                                                                                                                                                                                                                                                                                                                                                                                                                      </w:t>
      </w:r>
    </w:p>
    <w:p w:rsidR="00396612" w:rsidRDefault="00396612" w:rsidP="00396612">
      <w:pPr>
        <w:jc w:val="both"/>
        <w:rPr>
          <w:rFonts w:ascii="Century Gothic" w:hAnsi="Century Gothic"/>
          <w:b/>
        </w:rPr>
      </w:pPr>
      <w:r>
        <w:rPr>
          <w:rFonts w:ascii="Century Gothic" w:hAnsi="Century Gothic"/>
          <w:b/>
        </w:rPr>
        <w:t>06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14223" w:rsidRPr="00414223" w:rsidRDefault="00414223" w:rsidP="00414223">
      <w:pPr>
        <w:jc w:val="both"/>
        <w:rPr>
          <w:rFonts w:ascii="Century Gothic" w:eastAsia="Calibri" w:hAnsi="Century Gothic" w:cs="Times New Roman"/>
          <w:bCs/>
        </w:rPr>
      </w:pPr>
      <w:r w:rsidRPr="00414223">
        <w:rPr>
          <w:rFonts w:ascii="Century Gothic" w:eastAsia="Calibri" w:hAnsi="Century Gothic" w:cs="Times New Roman"/>
          <w:b/>
          <w:u w:val="single"/>
        </w:rPr>
        <w:t>07:30-HRS</w:t>
      </w:r>
      <w:r w:rsidRPr="00414223">
        <w:rPr>
          <w:rFonts w:ascii="Century Gothic" w:eastAsia="Calibri" w:hAnsi="Century Gothic" w:cs="Times New Roman"/>
          <w:b/>
        </w:rPr>
        <w:t xml:space="preserve">. </w:t>
      </w:r>
      <w:r w:rsidRPr="00414223">
        <w:rPr>
          <w:rFonts w:ascii="Century Gothic" w:eastAsia="Calibri" w:hAnsi="Century Gothic" w:cs="Times New Roman"/>
          <w:bCs/>
        </w:rPr>
        <w:t xml:space="preserve">Se establece vigilancia las unidades: </w:t>
      </w:r>
      <w:r w:rsidRPr="00414223">
        <w:rPr>
          <w:rFonts w:ascii="Century Gothic" w:eastAsia="Calibri" w:hAnsi="Century Gothic" w:cs="Times New Roman"/>
        </w:rPr>
        <w:t xml:space="preserve">ED-15 </w:t>
      </w:r>
      <w:r w:rsidRPr="00414223">
        <w:rPr>
          <w:rFonts w:ascii="Century Gothic" w:eastAsia="Calibri" w:hAnsi="Century Gothic" w:cs="Times New Roman"/>
          <w:bCs/>
        </w:rPr>
        <w:t xml:space="preserve">cubriendo sector apoyo. </w:t>
      </w:r>
      <w:r w:rsidRPr="00414223">
        <w:rPr>
          <w:rFonts w:ascii="Century Gothic" w:eastAsia="Calibri" w:hAnsi="Century Gothic" w:cs="Times New Roman"/>
        </w:rPr>
        <w:t>ED-20</w:t>
      </w:r>
      <w:r w:rsidRPr="00414223">
        <w:rPr>
          <w:rFonts w:ascii="Century Gothic" w:eastAsia="Calibri" w:hAnsi="Century Gothic" w:cs="Times New Roman"/>
          <w:bCs/>
        </w:rPr>
        <w:t xml:space="preserve"> supervisión,</w:t>
      </w:r>
      <w:r w:rsidRPr="00414223">
        <w:rPr>
          <w:rFonts w:ascii="Century Gothic" w:eastAsia="Calibri" w:hAnsi="Century Gothic" w:cs="Times New Roman"/>
        </w:rPr>
        <w:t xml:space="preserve"> ED-19</w:t>
      </w:r>
      <w:r w:rsidRPr="00414223">
        <w:rPr>
          <w:rFonts w:ascii="Century Gothic" w:eastAsia="Calibri" w:hAnsi="Century Gothic" w:cs="Times New Roman"/>
          <w:bCs/>
        </w:rPr>
        <w:t xml:space="preserve"> supervisión,</w:t>
      </w:r>
      <w:r w:rsidRPr="00414223">
        <w:rPr>
          <w:rFonts w:ascii="Century Gothic" w:eastAsia="Calibri" w:hAnsi="Century Gothic" w:cs="Times New Roman"/>
        </w:rPr>
        <w:t xml:space="preserve"> Motorizados </w:t>
      </w:r>
      <w:r w:rsidRPr="00414223">
        <w:rPr>
          <w:rFonts w:ascii="Century Gothic" w:eastAsia="Calibri" w:hAnsi="Century Gothic" w:cs="Times New Roman"/>
          <w:bCs/>
        </w:rPr>
        <w:t>centro y apoyo.</w:t>
      </w:r>
    </w:p>
    <w:p w:rsidR="00414223" w:rsidRPr="00414223" w:rsidRDefault="00414223" w:rsidP="00396612">
      <w:pPr>
        <w:jc w:val="both"/>
        <w:rPr>
          <w:rFonts w:ascii="Century Gothic" w:eastAsia="Calibri" w:hAnsi="Century Gothic" w:cs="Times New Roman"/>
          <w:bCs/>
        </w:rPr>
      </w:pPr>
      <w:r w:rsidRPr="00414223">
        <w:rPr>
          <w:rFonts w:ascii="Century Gothic" w:eastAsia="Calibri" w:hAnsi="Century Gothic" w:cs="Times New Roman"/>
          <w:b/>
          <w:u w:val="single"/>
        </w:rPr>
        <w:t>11:00-HRS.-</w:t>
      </w:r>
      <w:r w:rsidRPr="00414223">
        <w:rPr>
          <w:rFonts w:ascii="Century Gothic" w:eastAsia="Calibri" w:hAnsi="Century Gothic" w:cs="Times New Roman"/>
          <w:bCs/>
        </w:rPr>
        <w:t xml:space="preserve"> Las unidades ED 16 y ED 20, con 6 elementos efectúan vigilancia móvil sobre las delegaciones de Estación San Juan. Santa María de </w:t>
      </w:r>
      <w:proofErr w:type="spellStart"/>
      <w:r w:rsidRPr="00414223">
        <w:rPr>
          <w:rFonts w:ascii="Century Gothic" w:eastAsia="Calibri" w:hAnsi="Century Gothic" w:cs="Times New Roman"/>
          <w:bCs/>
        </w:rPr>
        <w:t>Enmedio</w:t>
      </w:r>
      <w:proofErr w:type="spellEnd"/>
      <w:r w:rsidRPr="00414223">
        <w:rPr>
          <w:rFonts w:ascii="Century Gothic" w:eastAsia="Calibri" w:hAnsi="Century Gothic" w:cs="Times New Roman"/>
          <w:bCs/>
        </w:rPr>
        <w:t xml:space="preserve"> y Santa María </w:t>
      </w:r>
      <w:proofErr w:type="spellStart"/>
      <w:r w:rsidRPr="00414223">
        <w:rPr>
          <w:rFonts w:ascii="Century Gothic" w:eastAsia="Calibri" w:hAnsi="Century Gothic" w:cs="Times New Roman"/>
          <w:bCs/>
        </w:rPr>
        <w:t>Transportina</w:t>
      </w:r>
      <w:proofErr w:type="spellEnd"/>
      <w:r w:rsidRPr="00414223">
        <w:rPr>
          <w:rFonts w:ascii="Century Gothic" w:eastAsia="Calibri" w:hAnsi="Century Gothic" w:cs="Times New Roman"/>
          <w:bCs/>
        </w:rPr>
        <w:t xml:space="preserve"> para prevención de conductas delictivas sobre dichas delegaciones terminando dicha vigilancia a las 18:10 horas sin novedad.</w:t>
      </w:r>
    </w:p>
    <w:p w:rsidR="00396612" w:rsidRDefault="00396612" w:rsidP="00396612">
      <w:pPr>
        <w:jc w:val="both"/>
        <w:rPr>
          <w:rFonts w:ascii="Century Gothic" w:hAnsi="Century Gothic"/>
          <w:b/>
        </w:rPr>
      </w:pPr>
      <w:r>
        <w:rPr>
          <w:rFonts w:ascii="Century Gothic" w:hAnsi="Century Gothic"/>
          <w:b/>
        </w:rPr>
        <w:t>07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14223" w:rsidRPr="00414223" w:rsidRDefault="00414223" w:rsidP="00396612">
      <w:pPr>
        <w:jc w:val="both"/>
        <w:rPr>
          <w:rFonts w:ascii="Century Gothic" w:eastAsia="Calibri" w:hAnsi="Century Gothic" w:cs="Times New Roman"/>
          <w:b/>
          <w:bCs/>
        </w:rPr>
      </w:pPr>
      <w:r w:rsidRPr="00414223">
        <w:rPr>
          <w:rFonts w:ascii="Century Gothic" w:eastAsia="Calibri" w:hAnsi="Century Gothic" w:cs="Times New Roman"/>
          <w:b/>
          <w:bCs/>
          <w:u w:val="single"/>
        </w:rPr>
        <w:t>07:30-HRS.</w:t>
      </w:r>
      <w:r w:rsidRPr="00414223">
        <w:rPr>
          <w:rFonts w:ascii="Century Gothic" w:eastAsia="Calibri" w:hAnsi="Century Gothic" w:cs="Times New Roman"/>
        </w:rPr>
        <w:t xml:space="preserve"> </w:t>
      </w:r>
      <w:r w:rsidRPr="00414223">
        <w:rPr>
          <w:rFonts w:ascii="Century Gothic" w:eastAsia="Calibri" w:hAnsi="Century Gothic" w:cs="Times New Roman"/>
          <w:b/>
          <w:bCs/>
        </w:rPr>
        <w:t xml:space="preserve">Servicio de vigilancia en las diferentes Colonias de la cabecera Municipal inician. </w:t>
      </w:r>
      <w:r w:rsidRPr="00414223">
        <w:rPr>
          <w:rFonts w:ascii="Century Gothic" w:eastAsia="Calibri" w:hAnsi="Century Gothic" w:cs="Times New Roman"/>
        </w:rPr>
        <w:t xml:space="preserve">Las unidades M-02, M-03, M-04, ED-15,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 </w:t>
      </w:r>
    </w:p>
    <w:p w:rsidR="00396612" w:rsidRDefault="00396612" w:rsidP="00396612">
      <w:pPr>
        <w:jc w:val="both"/>
        <w:rPr>
          <w:rFonts w:ascii="Century Gothic" w:hAnsi="Century Gothic"/>
          <w:b/>
        </w:rPr>
      </w:pPr>
      <w:r>
        <w:rPr>
          <w:rFonts w:ascii="Century Gothic" w:hAnsi="Century Gothic"/>
          <w:b/>
        </w:rPr>
        <w:t>08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14223" w:rsidRPr="00414223" w:rsidRDefault="00414223" w:rsidP="00414223">
      <w:pPr>
        <w:jc w:val="both"/>
        <w:rPr>
          <w:rFonts w:ascii="Century Gothic" w:eastAsia="Calibri" w:hAnsi="Century Gothic" w:cs="Times New Roman"/>
          <w:b/>
          <w:lang w:val="es-419"/>
        </w:rPr>
      </w:pPr>
      <w:r w:rsidRPr="00414223">
        <w:rPr>
          <w:rFonts w:ascii="Century Gothic" w:eastAsia="Calibri" w:hAnsi="Century Gothic" w:cs="Times New Roman"/>
          <w:b/>
          <w:u w:val="single"/>
          <w:lang w:val="es-419"/>
        </w:rPr>
        <w:t>07:45-HRS.</w:t>
      </w:r>
      <w:r w:rsidRPr="00414223">
        <w:rPr>
          <w:rFonts w:ascii="Century Gothic" w:eastAsia="Calibri" w:hAnsi="Century Gothic" w:cs="Times New Roman"/>
          <w:b/>
          <w:lang w:val="es-419"/>
        </w:rPr>
        <w:t xml:space="preserve"> Inicia servicio de vigilancia en las diferentes colonias de la cabecera municipal. </w:t>
      </w:r>
      <w:r w:rsidRPr="00414223">
        <w:rPr>
          <w:rFonts w:ascii="Century Gothic" w:eastAsia="Calibri" w:hAnsi="Century Gothic" w:cs="Times New Roman"/>
          <w:lang w:val="es-419"/>
        </w:rPr>
        <w:t>Las unidades M-01, M-02, M-03, M-04, ED-15, ED-16, ED-19 y ED-20 inician su servicio de vigilancia en las diferentes colonias de la cabecera Municipal, así como en las diferentes tiendas departamentales, tiendas de ropa del Centro Y Libramiento, Bancos, casas de cambios etc.</w:t>
      </w:r>
    </w:p>
    <w:p w:rsidR="00414223" w:rsidRPr="00414223" w:rsidRDefault="00414223" w:rsidP="00414223">
      <w:pPr>
        <w:jc w:val="both"/>
        <w:rPr>
          <w:rFonts w:ascii="Century Gothic" w:eastAsia="Calibri" w:hAnsi="Century Gothic" w:cs="Times New Roman"/>
          <w:b/>
          <w:bCs/>
          <w:lang w:val="es-419"/>
        </w:rPr>
      </w:pPr>
      <w:r w:rsidRPr="00414223">
        <w:rPr>
          <w:rFonts w:ascii="Century Gothic" w:eastAsia="Calibri" w:hAnsi="Century Gothic" w:cs="Times New Roman"/>
          <w:b/>
          <w:bCs/>
          <w:lang w:val="es-419"/>
        </w:rPr>
        <w:t>Recorrido sobre diferentes instituciones bancarias, tiendas departamentales y comercios de zona centro.</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08:06-HRS.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Banco BBVA Bancomer estando sin novedad.</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09:12-HRS.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Tienda Coppel estando sin novedad.</w:t>
      </w:r>
    </w:p>
    <w:p w:rsidR="00414223" w:rsidRPr="00414223" w:rsidRDefault="00414223" w:rsidP="00414223">
      <w:pPr>
        <w:jc w:val="both"/>
        <w:rPr>
          <w:rFonts w:ascii="Century Gothic" w:eastAsia="Calibri" w:hAnsi="Century Gothic" w:cs="Times New Roman"/>
          <w:b/>
          <w:bCs/>
          <w:u w:val="single"/>
          <w:lang w:val="es-419"/>
        </w:rPr>
      </w:pPr>
      <w:r w:rsidRPr="00414223">
        <w:rPr>
          <w:rFonts w:ascii="Century Gothic" w:eastAsia="Calibri" w:hAnsi="Century Gothic" w:cs="Times New Roman"/>
          <w:b/>
          <w:bCs/>
          <w:u w:val="single"/>
          <w:lang w:val="es-419"/>
        </w:rPr>
        <w:t>10:29-HRS.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Tienda Elektra estando sin novedad.</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11:41-HRS.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banco BBVA Bancomer estando sin novedad.</w:t>
      </w:r>
    </w:p>
    <w:p w:rsidR="00414223" w:rsidRPr="00414223" w:rsidRDefault="00414223" w:rsidP="00414223">
      <w:pPr>
        <w:jc w:val="both"/>
        <w:rPr>
          <w:rFonts w:ascii="Century Gothic" w:eastAsia="Calibri" w:hAnsi="Century Gothic" w:cs="Times New Roman"/>
          <w:b/>
          <w:bCs/>
          <w:u w:val="single"/>
          <w:lang w:val="es-419"/>
        </w:rPr>
      </w:pPr>
      <w:r w:rsidRPr="00414223">
        <w:rPr>
          <w:rFonts w:ascii="Century Gothic" w:eastAsia="Calibri" w:hAnsi="Century Gothic" w:cs="Times New Roman"/>
          <w:b/>
          <w:bCs/>
          <w:u w:val="single"/>
          <w:lang w:val="es-419"/>
        </w:rPr>
        <w:t>11:57-HRS.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 xml:space="preserve">presta apoyo con vigilancia sobre banco </w:t>
      </w:r>
      <w:proofErr w:type="spellStart"/>
      <w:r w:rsidRPr="00414223">
        <w:rPr>
          <w:rFonts w:ascii="Century Gothic" w:eastAsia="Calibri" w:hAnsi="Century Gothic" w:cs="Times New Roman"/>
          <w:lang w:val="es-419"/>
        </w:rPr>
        <w:t>citi</w:t>
      </w:r>
      <w:proofErr w:type="spellEnd"/>
      <w:r w:rsidRPr="00414223">
        <w:rPr>
          <w:rFonts w:ascii="Century Gothic" w:eastAsia="Calibri" w:hAnsi="Century Gothic" w:cs="Times New Roman"/>
          <w:lang w:val="es-419"/>
        </w:rPr>
        <w:t xml:space="preserve"> Banamex estando sin novedad.</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12:42-HRS.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mercando independencia estando sin novedad.</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13:06-HRS.</w:t>
      </w:r>
      <w:r w:rsidRPr="00414223">
        <w:rPr>
          <w:rFonts w:ascii="Century Gothic" w:eastAsia="Calibri" w:hAnsi="Century Gothic" w:cs="Times New Roman"/>
          <w:b/>
          <w:bCs/>
          <w:lang w:val="es-419"/>
        </w:rPr>
        <w:t xml:space="preserve"> Grupo motorizado M-01 </w:t>
      </w:r>
      <w:r w:rsidRPr="00414223">
        <w:rPr>
          <w:rFonts w:ascii="Century Gothic" w:eastAsia="Calibri" w:hAnsi="Century Gothic" w:cs="Times New Roman"/>
          <w:lang w:val="es-419"/>
        </w:rPr>
        <w:t>presta apoyo con vigilancia sobre primer cuadro estando sin novedad.</w:t>
      </w:r>
    </w:p>
    <w:p w:rsidR="00414223" w:rsidRPr="00414223" w:rsidRDefault="00414223" w:rsidP="00414223">
      <w:pPr>
        <w:jc w:val="both"/>
        <w:rPr>
          <w:rFonts w:ascii="Century Gothic" w:eastAsia="Calibri" w:hAnsi="Century Gothic" w:cs="Times New Roman"/>
          <w:lang w:val="es-419"/>
        </w:rPr>
      </w:pPr>
      <w:r w:rsidRPr="00414223">
        <w:rPr>
          <w:rFonts w:ascii="Century Gothic" w:eastAsia="Calibri" w:hAnsi="Century Gothic" w:cs="Times New Roman"/>
          <w:b/>
          <w:bCs/>
          <w:u w:val="single"/>
          <w:lang w:val="es-419"/>
        </w:rPr>
        <w:t>16:33-HRS.</w:t>
      </w:r>
      <w:r w:rsidRPr="00414223">
        <w:rPr>
          <w:rFonts w:ascii="Century Gothic" w:eastAsia="Calibri" w:hAnsi="Century Gothic" w:cs="Times New Roman"/>
          <w:b/>
          <w:bCs/>
          <w:lang w:val="es-419"/>
        </w:rPr>
        <w:t xml:space="preserve"> Grupo motorizado M-01</w:t>
      </w:r>
      <w:r w:rsidRPr="00414223">
        <w:rPr>
          <w:rFonts w:ascii="Century Gothic" w:eastAsia="Calibri" w:hAnsi="Century Gothic" w:cs="Times New Roman"/>
          <w:lang w:val="es-419"/>
        </w:rPr>
        <w:t xml:space="preserve"> presta apoyo con vigilancia sobre mercando independencia estando sin novedad.</w:t>
      </w:r>
    </w:p>
    <w:p w:rsidR="00414223" w:rsidRDefault="00414223" w:rsidP="00396612">
      <w:pPr>
        <w:jc w:val="both"/>
        <w:rPr>
          <w:rFonts w:ascii="Century Gothic" w:eastAsia="Calibri" w:hAnsi="Century Gothic" w:cs="Times New Roman"/>
        </w:rPr>
      </w:pPr>
      <w:r w:rsidRPr="00414223">
        <w:rPr>
          <w:rFonts w:ascii="Century Gothic" w:eastAsia="Calibri" w:hAnsi="Century Gothic" w:cs="Times New Roman"/>
          <w:b/>
          <w:bCs/>
          <w:u w:val="single"/>
          <w:lang w:val="es-419"/>
        </w:rPr>
        <w:t>20:03-HRS.</w:t>
      </w:r>
      <w:r w:rsidRPr="00414223">
        <w:rPr>
          <w:rFonts w:ascii="Century Gothic" w:eastAsia="Calibri" w:hAnsi="Century Gothic" w:cs="Times New Roman"/>
          <w:b/>
          <w:bCs/>
          <w:lang w:val="es-419"/>
        </w:rPr>
        <w:t xml:space="preserve"> Grupo motorizado M-01</w:t>
      </w:r>
      <w:r w:rsidRPr="00414223">
        <w:rPr>
          <w:rFonts w:ascii="Century Gothic" w:eastAsia="Calibri" w:hAnsi="Century Gothic" w:cs="Times New Roman"/>
          <w:lang w:val="es-419"/>
        </w:rPr>
        <w:t xml:space="preserve"> Presta apoyo con vigilancia para el cierre de tienda Elektra estando sin novedad.                </w:t>
      </w:r>
    </w:p>
    <w:p w:rsidR="00396612" w:rsidRDefault="00396612" w:rsidP="00396612">
      <w:pPr>
        <w:jc w:val="both"/>
        <w:rPr>
          <w:rFonts w:ascii="Century Gothic" w:hAnsi="Century Gothic"/>
          <w:b/>
        </w:rPr>
      </w:pPr>
      <w:r>
        <w:rPr>
          <w:rFonts w:ascii="Century Gothic" w:hAnsi="Century Gothic"/>
          <w:b/>
        </w:rPr>
        <w:t>09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14223" w:rsidRPr="00414223" w:rsidRDefault="00414223" w:rsidP="00396612">
      <w:pPr>
        <w:jc w:val="both"/>
        <w:rPr>
          <w:rFonts w:ascii="Century Gothic" w:eastAsia="Calibri" w:hAnsi="Century Gothic" w:cs="Times New Roman"/>
          <w:bCs/>
        </w:rPr>
      </w:pPr>
      <w:r w:rsidRPr="00414223">
        <w:rPr>
          <w:rFonts w:ascii="Century Gothic" w:eastAsia="Calibri" w:hAnsi="Century Gothic" w:cs="Times New Roman"/>
          <w:b/>
          <w:u w:val="single"/>
        </w:rPr>
        <w:t>07:30-HRS</w:t>
      </w:r>
      <w:r w:rsidRPr="00414223">
        <w:rPr>
          <w:rFonts w:ascii="Century Gothic" w:eastAsia="Calibri" w:hAnsi="Century Gothic" w:cs="Times New Roman"/>
          <w:b/>
        </w:rPr>
        <w:t xml:space="preserve">. </w:t>
      </w:r>
      <w:r w:rsidRPr="00414223">
        <w:rPr>
          <w:rFonts w:ascii="Century Gothic" w:eastAsia="Calibri" w:hAnsi="Century Gothic" w:cs="Times New Roman"/>
          <w:bCs/>
        </w:rPr>
        <w:t xml:space="preserve">Se establece vigilancia las unidades: </w:t>
      </w:r>
      <w:r w:rsidRPr="00414223">
        <w:rPr>
          <w:rFonts w:ascii="Century Gothic" w:eastAsia="Calibri" w:hAnsi="Century Gothic" w:cs="Times New Roman"/>
        </w:rPr>
        <w:t xml:space="preserve">ED-15 </w:t>
      </w:r>
      <w:r w:rsidRPr="00414223">
        <w:rPr>
          <w:rFonts w:ascii="Century Gothic" w:eastAsia="Calibri" w:hAnsi="Century Gothic" w:cs="Times New Roman"/>
          <w:bCs/>
        </w:rPr>
        <w:t xml:space="preserve">cubriendo sector apoyo. </w:t>
      </w:r>
      <w:r w:rsidRPr="00414223">
        <w:rPr>
          <w:rFonts w:ascii="Century Gothic" w:eastAsia="Calibri" w:hAnsi="Century Gothic" w:cs="Times New Roman"/>
        </w:rPr>
        <w:t>ED-20</w:t>
      </w:r>
      <w:r w:rsidRPr="00414223">
        <w:rPr>
          <w:rFonts w:ascii="Century Gothic" w:eastAsia="Calibri" w:hAnsi="Century Gothic" w:cs="Times New Roman"/>
          <w:bCs/>
        </w:rPr>
        <w:t xml:space="preserve"> supervisión,</w:t>
      </w:r>
      <w:r w:rsidRPr="00414223">
        <w:rPr>
          <w:rFonts w:ascii="Century Gothic" w:eastAsia="Calibri" w:hAnsi="Century Gothic" w:cs="Times New Roman"/>
        </w:rPr>
        <w:t xml:space="preserve"> ED-19</w:t>
      </w:r>
      <w:r w:rsidRPr="00414223">
        <w:rPr>
          <w:rFonts w:ascii="Century Gothic" w:eastAsia="Calibri" w:hAnsi="Century Gothic" w:cs="Times New Roman"/>
          <w:bCs/>
        </w:rPr>
        <w:t xml:space="preserve"> supervisión,</w:t>
      </w:r>
      <w:r w:rsidRPr="00414223">
        <w:rPr>
          <w:rFonts w:ascii="Century Gothic" w:eastAsia="Calibri" w:hAnsi="Century Gothic" w:cs="Times New Roman"/>
        </w:rPr>
        <w:t xml:space="preserve"> Motorizados </w:t>
      </w:r>
      <w:r w:rsidRPr="00414223">
        <w:rPr>
          <w:rFonts w:ascii="Century Gothic" w:eastAsia="Calibri" w:hAnsi="Century Gothic" w:cs="Times New Roman"/>
          <w:bCs/>
        </w:rPr>
        <w:t>centro y apoyo.</w:t>
      </w:r>
    </w:p>
    <w:p w:rsidR="00396612" w:rsidRDefault="00396612" w:rsidP="00396612">
      <w:pPr>
        <w:jc w:val="both"/>
        <w:rPr>
          <w:rFonts w:ascii="Century Gothic" w:hAnsi="Century Gothic"/>
          <w:b/>
        </w:rPr>
      </w:pPr>
      <w:r>
        <w:rPr>
          <w:rFonts w:ascii="Century Gothic" w:hAnsi="Century Gothic"/>
          <w:b/>
        </w:rPr>
        <w:t>10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414223" w:rsidRPr="00414223" w:rsidRDefault="00414223" w:rsidP="00414223">
      <w:pPr>
        <w:jc w:val="both"/>
        <w:rPr>
          <w:rFonts w:ascii="Century Gothic" w:eastAsia="Calibri" w:hAnsi="Century Gothic" w:cs="Times New Roman"/>
          <w:b/>
          <w:bCs/>
        </w:rPr>
      </w:pPr>
      <w:r w:rsidRPr="00414223">
        <w:rPr>
          <w:rFonts w:ascii="Century Gothic" w:eastAsia="Calibri" w:hAnsi="Century Gothic" w:cs="Times New Roman"/>
          <w:b/>
          <w:bCs/>
          <w:u w:val="single"/>
        </w:rPr>
        <w:t>07:30-HRS.</w:t>
      </w:r>
      <w:r w:rsidRPr="00414223">
        <w:rPr>
          <w:rFonts w:ascii="Century Gothic" w:eastAsia="Calibri" w:hAnsi="Century Gothic" w:cs="Times New Roman"/>
          <w:b/>
          <w:bCs/>
        </w:rPr>
        <w:t xml:space="preserve">- Servicio de vigilancia en las diferentes Colonias de la cabecera Municipal </w:t>
      </w:r>
      <w:proofErr w:type="spellStart"/>
      <w:proofErr w:type="gramStart"/>
      <w:r w:rsidRPr="00414223">
        <w:rPr>
          <w:rFonts w:ascii="Century Gothic" w:eastAsia="Calibri" w:hAnsi="Century Gothic" w:cs="Times New Roman"/>
          <w:b/>
          <w:bCs/>
        </w:rPr>
        <w:t>inician.</w:t>
      </w:r>
      <w:r w:rsidRPr="00414223">
        <w:rPr>
          <w:rFonts w:ascii="Century Gothic" w:eastAsia="Calibri" w:hAnsi="Century Gothic" w:cs="Times New Roman"/>
        </w:rPr>
        <w:t>Las</w:t>
      </w:r>
      <w:proofErr w:type="spellEnd"/>
      <w:proofErr w:type="gramEnd"/>
      <w:r w:rsidRPr="00414223">
        <w:rPr>
          <w:rFonts w:ascii="Century Gothic" w:eastAsia="Calibri" w:hAnsi="Century Gothic" w:cs="Times New Roman"/>
        </w:rPr>
        <w:t xml:space="preserve"> unidades M-02, M-03, M-04, ED-15,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414223" w:rsidRPr="00414223" w:rsidRDefault="00414223" w:rsidP="00414223">
      <w:pPr>
        <w:jc w:val="both"/>
        <w:rPr>
          <w:rFonts w:ascii="Century Gothic" w:eastAsia="Calibri" w:hAnsi="Century Gothic" w:cs="Times New Roman"/>
          <w:b/>
        </w:rPr>
      </w:pPr>
      <w:r w:rsidRPr="00414223">
        <w:rPr>
          <w:rFonts w:ascii="Century Gothic" w:eastAsia="Calibri" w:hAnsi="Century Gothic" w:cs="Times New Roman"/>
          <w:b/>
        </w:rPr>
        <w:t>Apoyo y vigilancia en escuelas, secundarias y preescolares.</w:t>
      </w:r>
    </w:p>
    <w:p w:rsidR="00414223" w:rsidRPr="00414223" w:rsidRDefault="00414223" w:rsidP="00414223">
      <w:pPr>
        <w:jc w:val="both"/>
        <w:rPr>
          <w:rFonts w:ascii="Century Gothic" w:eastAsia="Calibri" w:hAnsi="Century Gothic" w:cs="Times New Roman"/>
        </w:rPr>
      </w:pPr>
      <w:r w:rsidRPr="00414223">
        <w:rPr>
          <w:rFonts w:ascii="Century Gothic" w:eastAsia="Calibri" w:hAnsi="Century Gothic" w:cs="Times New Roman"/>
        </w:rPr>
        <w:t xml:space="preserve"> 08:50 horas los motorizados M-01 y M-02 Juan Ernesto Bermejo Hernández y Alejandro Cuevas Macías se trasladan al prescolar Gabriela Mistral para prestar apoyo y vigilancia los cuales se reportan sin novedad.</w:t>
      </w:r>
    </w:p>
    <w:p w:rsidR="00414223" w:rsidRPr="00414223" w:rsidRDefault="00414223" w:rsidP="00414223">
      <w:pPr>
        <w:jc w:val="both"/>
        <w:rPr>
          <w:rFonts w:ascii="Century Gothic" w:eastAsia="Calibri" w:hAnsi="Century Gothic" w:cs="Times New Roman"/>
        </w:rPr>
      </w:pPr>
      <w:r w:rsidRPr="00414223">
        <w:rPr>
          <w:rFonts w:ascii="Century Gothic" w:eastAsia="Calibri" w:hAnsi="Century Gothic" w:cs="Times New Roman"/>
        </w:rPr>
        <w:t>08:51 horas la unidad ED-15 a cargo del oficial Antonio Vicencio arenas y dos acompañantes se trasladaron al Prescolar María Enriqueta Pereira para prestar apoyo y vigilancia los cuales se reportan sin novedad.</w:t>
      </w:r>
    </w:p>
    <w:p w:rsidR="00414223" w:rsidRPr="00414223" w:rsidRDefault="00414223" w:rsidP="00414223">
      <w:pPr>
        <w:jc w:val="both"/>
        <w:rPr>
          <w:rFonts w:ascii="Century Gothic" w:eastAsia="Calibri" w:hAnsi="Century Gothic" w:cs="Times New Roman"/>
        </w:rPr>
      </w:pPr>
      <w:r w:rsidRPr="00414223">
        <w:rPr>
          <w:rFonts w:ascii="Century Gothic" w:eastAsia="Calibri" w:hAnsi="Century Gothic" w:cs="Times New Roman"/>
        </w:rPr>
        <w:t xml:space="preserve">11:50 horas </w:t>
      </w:r>
      <w:bookmarkStart w:id="2" w:name="_Hlk155807867"/>
      <w:r w:rsidRPr="00414223">
        <w:rPr>
          <w:rFonts w:ascii="Century Gothic" w:eastAsia="Calibri" w:hAnsi="Century Gothic" w:cs="Times New Roman"/>
        </w:rPr>
        <w:t>los motorizados M-01 y M-02</w:t>
      </w:r>
      <w:bookmarkEnd w:id="2"/>
      <w:r w:rsidRPr="00414223">
        <w:rPr>
          <w:rFonts w:ascii="Century Gothic" w:eastAsia="Calibri" w:hAnsi="Century Gothic" w:cs="Times New Roman"/>
        </w:rPr>
        <w:t xml:space="preserve"> se trasladan al prescolar Gabriela Mistral para prestar apoyo y vigilancia en la salida de los estudiantes los cuales se reportan sin novedad.</w:t>
      </w:r>
    </w:p>
    <w:p w:rsidR="00414223" w:rsidRPr="00414223" w:rsidRDefault="00414223" w:rsidP="00414223">
      <w:pPr>
        <w:jc w:val="both"/>
        <w:rPr>
          <w:rFonts w:ascii="Century Gothic" w:eastAsia="Calibri" w:hAnsi="Century Gothic" w:cs="Times New Roman"/>
        </w:rPr>
      </w:pPr>
      <w:r w:rsidRPr="00414223">
        <w:rPr>
          <w:rFonts w:ascii="Century Gothic" w:eastAsia="Calibri" w:hAnsi="Century Gothic" w:cs="Times New Roman"/>
        </w:rPr>
        <w:t xml:space="preserve">18:15 horas la unidad ED-16 a cargo del oficial Carlos de Santos Torres con dos acompañantes a su cargo </w:t>
      </w:r>
      <w:bookmarkStart w:id="3" w:name="_Hlk155807885"/>
      <w:r w:rsidRPr="00414223">
        <w:rPr>
          <w:rFonts w:ascii="Century Gothic" w:eastAsia="Calibri" w:hAnsi="Century Gothic" w:cs="Times New Roman"/>
        </w:rPr>
        <w:t xml:space="preserve">establece vigilancia en la </w:t>
      </w:r>
      <w:bookmarkEnd w:id="3"/>
      <w:r w:rsidRPr="00414223">
        <w:rPr>
          <w:rFonts w:ascii="Century Gothic" w:eastAsia="Calibri" w:hAnsi="Century Gothic" w:cs="Times New Roman"/>
        </w:rPr>
        <w:t>escuela primaria 18 de agosto para prestar apoyo y vigilancia a los alumnos salientes del turno Vespertino los cuales se reportan sin novedad.</w:t>
      </w:r>
    </w:p>
    <w:p w:rsidR="00414223" w:rsidRPr="00414223" w:rsidRDefault="00414223" w:rsidP="00414223">
      <w:pPr>
        <w:jc w:val="both"/>
        <w:rPr>
          <w:rFonts w:ascii="Century Gothic" w:eastAsia="Calibri" w:hAnsi="Century Gothic" w:cs="Times New Roman"/>
        </w:rPr>
      </w:pPr>
      <w:r w:rsidRPr="00414223">
        <w:rPr>
          <w:rFonts w:ascii="Century Gothic" w:eastAsia="Calibri" w:hAnsi="Century Gothic" w:cs="Times New Roman"/>
        </w:rPr>
        <w:t xml:space="preserve">19:37 horas los motorizados M-01 y M-02 establecen vigilancia en la Secundaria </w:t>
      </w:r>
      <w:proofErr w:type="spellStart"/>
      <w:r w:rsidRPr="00414223">
        <w:rPr>
          <w:rFonts w:ascii="Century Gothic" w:eastAsia="Calibri" w:hAnsi="Century Gothic" w:cs="Times New Roman"/>
        </w:rPr>
        <w:t>Jose</w:t>
      </w:r>
      <w:proofErr w:type="spellEnd"/>
      <w:r w:rsidRPr="00414223">
        <w:rPr>
          <w:rFonts w:ascii="Century Gothic" w:eastAsia="Calibri" w:hAnsi="Century Gothic" w:cs="Times New Roman"/>
        </w:rPr>
        <w:t xml:space="preserve"> María Morelos Y Pavón para prestar apoyo y vigilancia en la salida de los alumnos del turno vespertino los cuales se reportan sin novedad.  </w:t>
      </w:r>
    </w:p>
    <w:p w:rsidR="00414223" w:rsidRDefault="00414223" w:rsidP="00396612">
      <w:pPr>
        <w:jc w:val="both"/>
        <w:rPr>
          <w:rFonts w:ascii="Century Gothic" w:eastAsia="Calibri" w:hAnsi="Century Gothic" w:cs="Times New Roman"/>
        </w:rPr>
      </w:pPr>
    </w:p>
    <w:p w:rsidR="00414223" w:rsidRDefault="00414223" w:rsidP="00396612">
      <w:pPr>
        <w:jc w:val="both"/>
        <w:rPr>
          <w:rFonts w:ascii="Century Gothic" w:eastAsia="Calibri" w:hAnsi="Century Gothic" w:cs="Times New Roman"/>
        </w:rPr>
      </w:pPr>
    </w:p>
    <w:p w:rsidR="00414223" w:rsidRDefault="00414223" w:rsidP="00396612">
      <w:pPr>
        <w:jc w:val="both"/>
        <w:rPr>
          <w:rFonts w:ascii="Century Gothic" w:eastAsia="Calibri" w:hAnsi="Century Gothic" w:cs="Times New Roman"/>
        </w:rPr>
      </w:pPr>
    </w:p>
    <w:p w:rsidR="00396612" w:rsidRDefault="00396612" w:rsidP="00396612">
      <w:pPr>
        <w:jc w:val="both"/>
        <w:rPr>
          <w:rFonts w:ascii="Century Gothic" w:hAnsi="Century Gothic"/>
          <w:b/>
        </w:rPr>
      </w:pPr>
      <w:r>
        <w:rPr>
          <w:rFonts w:ascii="Century Gothic" w:hAnsi="Century Gothic"/>
          <w:b/>
        </w:rPr>
        <w:t>11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744B20" w:rsidRPr="00744B20" w:rsidRDefault="00744B20" w:rsidP="00744B20">
      <w:pPr>
        <w:jc w:val="both"/>
        <w:rPr>
          <w:rFonts w:ascii="Century Gothic" w:eastAsia="Calibri" w:hAnsi="Century Gothic" w:cs="Times New Roman"/>
          <w:b/>
          <w:lang w:val="es-419"/>
        </w:rPr>
      </w:pPr>
      <w:r w:rsidRPr="00744B20">
        <w:rPr>
          <w:rFonts w:ascii="Century Gothic" w:eastAsia="Calibri" w:hAnsi="Century Gothic" w:cs="Times New Roman"/>
          <w:b/>
          <w:u w:val="single"/>
          <w:lang w:val="es-419"/>
        </w:rPr>
        <w:t xml:space="preserve">07:45-HRS. </w:t>
      </w:r>
      <w:r w:rsidRPr="00744B20">
        <w:rPr>
          <w:rFonts w:ascii="Century Gothic" w:eastAsia="Calibri" w:hAnsi="Century Gothic" w:cs="Times New Roman"/>
          <w:b/>
          <w:lang w:val="es-419"/>
        </w:rPr>
        <w:t xml:space="preserve">inicia servicio de vigilancia en las diferentes colonias de la cabecera municipal. </w:t>
      </w:r>
      <w:r w:rsidRPr="00744B20">
        <w:rPr>
          <w:rFonts w:ascii="Century Gothic" w:eastAsia="Calibri" w:hAnsi="Century Gothic" w:cs="Times New Roman"/>
          <w:lang w:val="es-419"/>
        </w:rPr>
        <w:t>Las unidades M-01, M-02, M-03, M-04, ED-15, ED-16, ED-19 y ED-20 inician su servicio de vigilancia en las diferentes colonias de la cabecera Municipal, así como en las diferentes tiendas departamentales, tiendas de ropa del Centro Y Libramiento, Bancos, casas de cambios etc.</w:t>
      </w:r>
    </w:p>
    <w:p w:rsidR="00744B20" w:rsidRPr="00744B20" w:rsidRDefault="00744B20" w:rsidP="00744B20">
      <w:pPr>
        <w:jc w:val="both"/>
        <w:rPr>
          <w:rFonts w:ascii="Century Gothic" w:eastAsia="Calibri" w:hAnsi="Century Gothic" w:cs="Times New Roman"/>
          <w:b/>
          <w:bCs/>
          <w:lang w:val="es-419"/>
        </w:rPr>
      </w:pPr>
      <w:r w:rsidRPr="00744B20">
        <w:rPr>
          <w:rFonts w:ascii="Century Gothic" w:eastAsia="Calibri" w:hAnsi="Century Gothic" w:cs="Times New Roman"/>
          <w:b/>
          <w:bCs/>
          <w:lang w:val="es-419"/>
        </w:rPr>
        <w:t>Recorrido sobre diferentes instituciones bancarias, tiendas departamentales y comercios de zona centro.</w:t>
      </w:r>
    </w:p>
    <w:p w:rsidR="00744B20" w:rsidRPr="00744B20" w:rsidRDefault="00744B20" w:rsidP="00744B20">
      <w:pPr>
        <w:jc w:val="both"/>
        <w:rPr>
          <w:rFonts w:ascii="Century Gothic" w:eastAsia="Calibri" w:hAnsi="Century Gothic" w:cs="Times New Roman"/>
          <w:lang w:val="es-419"/>
        </w:rPr>
      </w:pPr>
      <w:r w:rsidRPr="00744B20">
        <w:rPr>
          <w:rFonts w:ascii="Century Gothic" w:eastAsia="Calibri" w:hAnsi="Century Gothic" w:cs="Times New Roman"/>
          <w:b/>
          <w:bCs/>
          <w:u w:val="single"/>
          <w:lang w:val="es-419"/>
        </w:rPr>
        <w:t>08:06-HRS.</w:t>
      </w:r>
      <w:r w:rsidRPr="00744B20">
        <w:rPr>
          <w:rFonts w:ascii="Century Gothic" w:eastAsia="Calibri" w:hAnsi="Century Gothic" w:cs="Times New Roman"/>
          <w:b/>
          <w:bCs/>
          <w:lang w:val="es-419"/>
        </w:rPr>
        <w:t xml:space="preserve"> Grupo motorizado M-01 </w:t>
      </w:r>
      <w:r w:rsidRPr="00744B20">
        <w:rPr>
          <w:rFonts w:ascii="Century Gothic" w:eastAsia="Calibri" w:hAnsi="Century Gothic" w:cs="Times New Roman"/>
          <w:lang w:val="es-419"/>
        </w:rPr>
        <w:t>presta apoyo con vigilancia sobre Banco BBVA Bancomer estando sin novedad.</w:t>
      </w:r>
    </w:p>
    <w:p w:rsidR="00744B20" w:rsidRPr="00744B20" w:rsidRDefault="00744B20" w:rsidP="00744B20">
      <w:pPr>
        <w:jc w:val="both"/>
        <w:rPr>
          <w:rFonts w:ascii="Century Gothic" w:eastAsia="Calibri" w:hAnsi="Century Gothic" w:cs="Times New Roman"/>
          <w:lang w:val="es-419"/>
        </w:rPr>
      </w:pPr>
      <w:r w:rsidRPr="00744B20">
        <w:rPr>
          <w:rFonts w:ascii="Century Gothic" w:eastAsia="Calibri" w:hAnsi="Century Gothic" w:cs="Times New Roman"/>
          <w:b/>
          <w:bCs/>
          <w:u w:val="single"/>
          <w:lang w:val="es-419"/>
        </w:rPr>
        <w:t>09:12-HRS.</w:t>
      </w:r>
      <w:r w:rsidRPr="00744B20">
        <w:rPr>
          <w:rFonts w:ascii="Century Gothic" w:eastAsia="Calibri" w:hAnsi="Century Gothic" w:cs="Times New Roman"/>
          <w:b/>
          <w:bCs/>
          <w:lang w:val="es-419"/>
        </w:rPr>
        <w:t xml:space="preserve"> Grupo motorizado M-01 </w:t>
      </w:r>
      <w:r w:rsidRPr="00744B20">
        <w:rPr>
          <w:rFonts w:ascii="Century Gothic" w:eastAsia="Calibri" w:hAnsi="Century Gothic" w:cs="Times New Roman"/>
          <w:lang w:val="es-419"/>
        </w:rPr>
        <w:t>presta apoyo con vigilancia sobre Tienda Coppel estando sin novedad.</w:t>
      </w:r>
    </w:p>
    <w:p w:rsidR="00744B20" w:rsidRPr="00744B20" w:rsidRDefault="00744B20" w:rsidP="00744B20">
      <w:pPr>
        <w:jc w:val="both"/>
        <w:rPr>
          <w:rFonts w:ascii="Century Gothic" w:eastAsia="Calibri" w:hAnsi="Century Gothic" w:cs="Times New Roman"/>
          <w:lang w:val="es-419"/>
        </w:rPr>
      </w:pPr>
      <w:r w:rsidRPr="00744B20">
        <w:rPr>
          <w:rFonts w:ascii="Century Gothic" w:eastAsia="Calibri" w:hAnsi="Century Gothic" w:cs="Times New Roman"/>
          <w:b/>
          <w:bCs/>
          <w:u w:val="single"/>
          <w:lang w:val="es-419"/>
        </w:rPr>
        <w:t>11:27-HRS.</w:t>
      </w:r>
      <w:r w:rsidRPr="00744B20">
        <w:rPr>
          <w:rFonts w:ascii="Century Gothic" w:eastAsia="Calibri" w:hAnsi="Century Gothic" w:cs="Times New Roman"/>
          <w:b/>
          <w:bCs/>
          <w:lang w:val="es-419"/>
        </w:rPr>
        <w:t xml:space="preserve"> Grupo motorizado M-01</w:t>
      </w:r>
      <w:r w:rsidRPr="00744B20">
        <w:rPr>
          <w:rFonts w:ascii="Century Gothic" w:eastAsia="Calibri" w:hAnsi="Century Gothic" w:cs="Times New Roman"/>
          <w:lang w:val="es-419"/>
        </w:rPr>
        <w:t xml:space="preserve"> presta apoyo con vigilancia sobre mercando independencia estando sin novedad.</w:t>
      </w:r>
    </w:p>
    <w:p w:rsidR="00414223" w:rsidRDefault="00744B20" w:rsidP="00396612">
      <w:pPr>
        <w:jc w:val="both"/>
        <w:rPr>
          <w:rFonts w:ascii="Century Gothic" w:eastAsia="Calibri" w:hAnsi="Century Gothic" w:cs="Times New Roman"/>
        </w:rPr>
      </w:pPr>
      <w:r w:rsidRPr="00744B20">
        <w:rPr>
          <w:rFonts w:ascii="Century Gothic" w:eastAsia="Calibri" w:hAnsi="Century Gothic" w:cs="Times New Roman"/>
          <w:b/>
          <w:bCs/>
          <w:u w:val="single"/>
          <w:lang w:val="es-419"/>
        </w:rPr>
        <w:t>12:05-HRS.</w:t>
      </w:r>
      <w:r w:rsidRPr="00744B20">
        <w:rPr>
          <w:rFonts w:ascii="Century Gothic" w:eastAsia="Calibri" w:hAnsi="Century Gothic" w:cs="Times New Roman"/>
          <w:b/>
          <w:bCs/>
          <w:lang w:val="es-419"/>
        </w:rPr>
        <w:t xml:space="preserve"> Grupo motorizado M-01</w:t>
      </w:r>
      <w:r w:rsidRPr="00744B20">
        <w:rPr>
          <w:rFonts w:ascii="Century Gothic" w:eastAsia="Calibri" w:hAnsi="Century Gothic" w:cs="Times New Roman"/>
          <w:lang w:val="es-419"/>
        </w:rPr>
        <w:t xml:space="preserve"> Presta apoyo con vigilancia sobre tienda Elektra estando sin novedad.                                                                                                                                                                                                                                                                                                                                                                                           </w:t>
      </w:r>
    </w:p>
    <w:p w:rsidR="00396612" w:rsidRDefault="00396612" w:rsidP="00396612">
      <w:pPr>
        <w:jc w:val="both"/>
        <w:rPr>
          <w:rFonts w:ascii="Century Gothic" w:hAnsi="Century Gothic"/>
          <w:b/>
        </w:rPr>
      </w:pPr>
      <w:r>
        <w:rPr>
          <w:rFonts w:ascii="Century Gothic" w:hAnsi="Century Gothic"/>
          <w:b/>
        </w:rPr>
        <w:t>12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744B20" w:rsidRPr="00744B20" w:rsidRDefault="00744B20" w:rsidP="00396612">
      <w:pPr>
        <w:jc w:val="both"/>
        <w:rPr>
          <w:rFonts w:ascii="Century Gothic" w:eastAsia="Calibri" w:hAnsi="Century Gothic" w:cs="Times New Roman"/>
          <w:bCs/>
        </w:rPr>
      </w:pPr>
      <w:r w:rsidRPr="00744B20">
        <w:rPr>
          <w:rFonts w:ascii="Century Gothic" w:eastAsia="Calibri" w:hAnsi="Century Gothic" w:cs="Times New Roman"/>
          <w:b/>
          <w:u w:val="single"/>
        </w:rPr>
        <w:t>07:30-HRS</w:t>
      </w:r>
      <w:r w:rsidRPr="00744B20">
        <w:rPr>
          <w:rFonts w:ascii="Century Gothic" w:eastAsia="Calibri" w:hAnsi="Century Gothic" w:cs="Times New Roman"/>
          <w:b/>
        </w:rPr>
        <w:t xml:space="preserve">.- </w:t>
      </w:r>
      <w:r w:rsidRPr="00744B20">
        <w:rPr>
          <w:rFonts w:ascii="Century Gothic" w:eastAsia="Calibri" w:hAnsi="Century Gothic" w:cs="Times New Roman"/>
          <w:bCs/>
        </w:rPr>
        <w:t xml:space="preserve">Se establece vigilancia las unidades: </w:t>
      </w:r>
      <w:r w:rsidRPr="00744B20">
        <w:rPr>
          <w:rFonts w:ascii="Century Gothic" w:eastAsia="Calibri" w:hAnsi="Century Gothic" w:cs="Times New Roman"/>
        </w:rPr>
        <w:t xml:space="preserve">ED-15 </w:t>
      </w:r>
      <w:r w:rsidRPr="00744B20">
        <w:rPr>
          <w:rFonts w:ascii="Century Gothic" w:eastAsia="Calibri" w:hAnsi="Century Gothic" w:cs="Times New Roman"/>
          <w:bCs/>
        </w:rPr>
        <w:t xml:space="preserve">cubriendo sector apoyo. </w:t>
      </w:r>
      <w:r w:rsidRPr="00744B20">
        <w:rPr>
          <w:rFonts w:ascii="Century Gothic" w:eastAsia="Calibri" w:hAnsi="Century Gothic" w:cs="Times New Roman"/>
        </w:rPr>
        <w:t>ED-20</w:t>
      </w:r>
      <w:r w:rsidRPr="00744B20">
        <w:rPr>
          <w:rFonts w:ascii="Century Gothic" w:eastAsia="Calibri" w:hAnsi="Century Gothic" w:cs="Times New Roman"/>
          <w:bCs/>
        </w:rPr>
        <w:t xml:space="preserve"> supervisión,</w:t>
      </w:r>
      <w:r w:rsidRPr="00744B20">
        <w:rPr>
          <w:rFonts w:ascii="Century Gothic" w:eastAsia="Calibri" w:hAnsi="Century Gothic" w:cs="Times New Roman"/>
        </w:rPr>
        <w:t xml:space="preserve"> ED-19</w:t>
      </w:r>
      <w:r w:rsidRPr="00744B20">
        <w:rPr>
          <w:rFonts w:ascii="Century Gothic" w:eastAsia="Calibri" w:hAnsi="Century Gothic" w:cs="Times New Roman"/>
          <w:bCs/>
        </w:rPr>
        <w:t xml:space="preserve"> supervisión,</w:t>
      </w:r>
      <w:r w:rsidRPr="00744B20">
        <w:rPr>
          <w:rFonts w:ascii="Century Gothic" w:eastAsia="Calibri" w:hAnsi="Century Gothic" w:cs="Times New Roman"/>
        </w:rPr>
        <w:t xml:space="preserve"> Motorizados </w:t>
      </w:r>
      <w:r w:rsidRPr="00744B20">
        <w:rPr>
          <w:rFonts w:ascii="Century Gothic" w:eastAsia="Calibri" w:hAnsi="Century Gothic" w:cs="Times New Roman"/>
          <w:bCs/>
        </w:rPr>
        <w:t>centro y apoyo.</w:t>
      </w:r>
    </w:p>
    <w:p w:rsidR="00396612" w:rsidRDefault="00396612" w:rsidP="00396612">
      <w:pPr>
        <w:jc w:val="both"/>
        <w:rPr>
          <w:rFonts w:ascii="Century Gothic" w:hAnsi="Century Gothic"/>
          <w:b/>
        </w:rPr>
      </w:pPr>
      <w:r>
        <w:rPr>
          <w:rFonts w:ascii="Century Gothic" w:hAnsi="Century Gothic"/>
          <w:b/>
        </w:rPr>
        <w:t>13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744B20" w:rsidRDefault="00744B20" w:rsidP="00396612">
      <w:pPr>
        <w:jc w:val="both"/>
        <w:rPr>
          <w:rFonts w:ascii="Century Gothic" w:eastAsia="Calibri" w:hAnsi="Century Gothic" w:cs="Times New Roman"/>
        </w:rPr>
      </w:pPr>
      <w:r w:rsidRPr="00744B20">
        <w:rPr>
          <w:rFonts w:ascii="Century Gothic" w:eastAsia="Calibri" w:hAnsi="Century Gothic" w:cs="Times New Roman"/>
          <w:b/>
          <w:bCs/>
          <w:u w:val="single"/>
        </w:rPr>
        <w:t>07:30-HRS.</w:t>
      </w:r>
      <w:r w:rsidRPr="00744B20">
        <w:rPr>
          <w:rFonts w:ascii="Century Gothic" w:eastAsia="Calibri" w:hAnsi="Century Gothic" w:cs="Times New Roman"/>
        </w:rPr>
        <w:t xml:space="preserve"> </w:t>
      </w:r>
      <w:r w:rsidRPr="00744B20">
        <w:rPr>
          <w:rFonts w:ascii="Century Gothic" w:eastAsia="Calibri" w:hAnsi="Century Gothic" w:cs="Times New Roman"/>
          <w:b/>
          <w:bCs/>
        </w:rPr>
        <w:t xml:space="preserve">Servicio de vigilancia en las diferentes Colonias de la cabecera Municipal inician. </w:t>
      </w:r>
      <w:r w:rsidRPr="00744B20">
        <w:rPr>
          <w:rFonts w:ascii="Century Gothic" w:eastAsia="Calibri" w:hAnsi="Century Gothic" w:cs="Times New Roman"/>
        </w:rPr>
        <w:t>Las unidades M-02, M-03, M-04, ED-15,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396612" w:rsidRDefault="00396612" w:rsidP="00396612">
      <w:pPr>
        <w:jc w:val="both"/>
        <w:rPr>
          <w:rFonts w:ascii="Century Gothic" w:hAnsi="Century Gothic"/>
          <w:b/>
        </w:rPr>
      </w:pPr>
      <w:r>
        <w:rPr>
          <w:rFonts w:ascii="Century Gothic" w:hAnsi="Century Gothic"/>
          <w:b/>
        </w:rPr>
        <w:t>14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0864" w:rsidRPr="00AF0864" w:rsidRDefault="00AF0864" w:rsidP="00AF0864">
      <w:pPr>
        <w:jc w:val="both"/>
        <w:rPr>
          <w:rFonts w:ascii="Century Gothic" w:eastAsia="Calibri" w:hAnsi="Century Gothic" w:cs="Times New Roman"/>
          <w:b/>
          <w:lang w:val="es-419"/>
        </w:rPr>
      </w:pPr>
      <w:r w:rsidRPr="00AF0864">
        <w:rPr>
          <w:rFonts w:ascii="Century Gothic" w:eastAsia="Calibri" w:hAnsi="Century Gothic" w:cs="Times New Roman"/>
          <w:b/>
          <w:u w:val="single"/>
          <w:lang w:val="es-419"/>
        </w:rPr>
        <w:t xml:space="preserve">07:45-HRS. </w:t>
      </w:r>
      <w:r w:rsidRPr="00AF0864">
        <w:rPr>
          <w:rFonts w:ascii="Century Gothic" w:eastAsia="Calibri" w:hAnsi="Century Gothic" w:cs="Times New Roman"/>
          <w:b/>
          <w:lang w:val="es-419"/>
        </w:rPr>
        <w:t xml:space="preserve">Inicia servicio de vigilancia en las diferentes colonias de la cabecera municipal. </w:t>
      </w:r>
      <w:r w:rsidRPr="00AF0864">
        <w:rPr>
          <w:rFonts w:ascii="Century Gothic" w:eastAsia="Calibri" w:hAnsi="Century Gothic" w:cs="Times New Roman"/>
          <w:lang w:val="es-419"/>
        </w:rPr>
        <w:t>Las unidades M-01, M-02, M-03, M-04, ED-15, ED-16 y ED-20 inician su servicio de vigilancia en las diferentes colonias de la cabecera Municipal, así como en las diferentes tiendas departamentales, tiendas de ropa del Centro Y Libramiento, Bancos, casas de cambios etc.</w:t>
      </w:r>
    </w:p>
    <w:p w:rsidR="00AF0864" w:rsidRPr="00AF0864" w:rsidRDefault="00AF0864" w:rsidP="00AF0864">
      <w:pPr>
        <w:jc w:val="both"/>
        <w:rPr>
          <w:rFonts w:ascii="Century Gothic" w:eastAsia="Calibri" w:hAnsi="Century Gothic" w:cs="Times New Roman"/>
          <w:b/>
          <w:bCs/>
          <w:lang w:val="es-419"/>
        </w:rPr>
      </w:pPr>
      <w:r w:rsidRPr="00AF0864">
        <w:rPr>
          <w:rFonts w:ascii="Century Gothic" w:eastAsia="Calibri" w:hAnsi="Century Gothic" w:cs="Times New Roman"/>
          <w:b/>
          <w:bCs/>
          <w:lang w:val="es-419"/>
        </w:rPr>
        <w:t>Recorrido sobre diferentes instituciones bancarias, tiendas departamentales y comercios de zona centro.</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08:02-HRS.</w:t>
      </w:r>
      <w:r w:rsidRPr="00AF0864">
        <w:rPr>
          <w:rFonts w:ascii="Century Gothic" w:eastAsia="Calibri" w:hAnsi="Century Gothic" w:cs="Times New Roman"/>
          <w:b/>
          <w:bCs/>
          <w:lang w:val="es-419"/>
        </w:rPr>
        <w:t xml:space="preserve"> Grupo motorizado M-01 </w:t>
      </w:r>
      <w:r w:rsidRPr="00AF0864">
        <w:rPr>
          <w:rFonts w:ascii="Century Gothic" w:eastAsia="Calibri" w:hAnsi="Century Gothic" w:cs="Times New Roman"/>
          <w:lang w:val="es-419"/>
        </w:rPr>
        <w:t>presta apoyo con vigilancia sobre Banco BBVA Bancomer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09:21-HRS.</w:t>
      </w:r>
      <w:r w:rsidRPr="00AF0864">
        <w:rPr>
          <w:rFonts w:ascii="Century Gothic" w:eastAsia="Calibri" w:hAnsi="Century Gothic" w:cs="Times New Roman"/>
          <w:b/>
          <w:bCs/>
          <w:lang w:val="es-419"/>
        </w:rPr>
        <w:t xml:space="preserve"> Grupo motorizado M-01 </w:t>
      </w:r>
      <w:r w:rsidRPr="00AF0864">
        <w:rPr>
          <w:rFonts w:ascii="Century Gothic" w:eastAsia="Calibri" w:hAnsi="Century Gothic" w:cs="Times New Roman"/>
          <w:lang w:val="es-419"/>
        </w:rPr>
        <w:t>presta apoyo con vigilancia sobre Banco Banorte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10:52-HRS.</w:t>
      </w:r>
      <w:r w:rsidRPr="00AF0864">
        <w:rPr>
          <w:rFonts w:ascii="Century Gothic" w:eastAsia="Calibri" w:hAnsi="Century Gothic" w:cs="Times New Roman"/>
          <w:b/>
          <w:bCs/>
          <w:lang w:val="es-419"/>
        </w:rPr>
        <w:t xml:space="preserve"> Recorrido </w:t>
      </w:r>
      <w:r w:rsidRPr="00AF0864">
        <w:rPr>
          <w:rFonts w:ascii="Century Gothic" w:eastAsia="Calibri" w:hAnsi="Century Gothic" w:cs="Times New Roman"/>
          <w:lang w:val="es-419"/>
        </w:rPr>
        <w:t>presta apoyo con vigilancia sobre mercado independencia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11:37-HRS.</w:t>
      </w:r>
      <w:r w:rsidRPr="00AF0864">
        <w:rPr>
          <w:rFonts w:ascii="Century Gothic" w:eastAsia="Calibri" w:hAnsi="Century Gothic" w:cs="Times New Roman"/>
          <w:b/>
          <w:bCs/>
          <w:lang w:val="es-419"/>
        </w:rPr>
        <w:t xml:space="preserve"> Grupo motorizado M-01 </w:t>
      </w:r>
      <w:r w:rsidRPr="00AF0864">
        <w:rPr>
          <w:rFonts w:ascii="Century Gothic" w:eastAsia="Calibri" w:hAnsi="Century Gothic" w:cs="Times New Roman"/>
          <w:lang w:val="es-419"/>
        </w:rPr>
        <w:t>presta apoyo con vigilancia sobre Tienda Coppel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12:35-HRS.</w:t>
      </w:r>
      <w:r w:rsidRPr="00AF0864">
        <w:rPr>
          <w:rFonts w:ascii="Century Gothic" w:eastAsia="Calibri" w:hAnsi="Century Gothic" w:cs="Times New Roman"/>
          <w:b/>
          <w:bCs/>
          <w:lang w:val="es-419"/>
        </w:rPr>
        <w:t xml:space="preserve"> Grupo motorizado M-01</w:t>
      </w:r>
      <w:r w:rsidRPr="00AF0864">
        <w:rPr>
          <w:rFonts w:ascii="Century Gothic" w:eastAsia="Calibri" w:hAnsi="Century Gothic" w:cs="Times New Roman"/>
          <w:lang w:val="es-419"/>
        </w:rPr>
        <w:t xml:space="preserve"> presta apoyo con vigilancia sobre mercando independencia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14:43-HRS.</w:t>
      </w:r>
      <w:r w:rsidRPr="00AF0864">
        <w:rPr>
          <w:rFonts w:ascii="Century Gothic" w:eastAsia="Calibri" w:hAnsi="Century Gothic" w:cs="Times New Roman"/>
          <w:b/>
          <w:bCs/>
          <w:lang w:val="es-419"/>
        </w:rPr>
        <w:t xml:space="preserve"> Recorrido </w:t>
      </w:r>
      <w:r w:rsidRPr="00AF0864">
        <w:rPr>
          <w:rFonts w:ascii="Century Gothic" w:eastAsia="Calibri" w:hAnsi="Century Gothic" w:cs="Times New Roman"/>
          <w:lang w:val="es-419"/>
        </w:rPr>
        <w:t>presta apoyo con vigilancia sobre Banco Banorte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15:05-HRS.</w:t>
      </w:r>
      <w:r w:rsidRPr="00AF0864">
        <w:rPr>
          <w:rFonts w:ascii="Century Gothic" w:eastAsia="Calibri" w:hAnsi="Century Gothic" w:cs="Times New Roman"/>
          <w:b/>
          <w:bCs/>
          <w:lang w:val="es-419"/>
        </w:rPr>
        <w:t xml:space="preserve"> Grupo motorizado M-01</w:t>
      </w:r>
      <w:r w:rsidRPr="00AF0864">
        <w:rPr>
          <w:rFonts w:ascii="Century Gothic" w:eastAsia="Calibri" w:hAnsi="Century Gothic" w:cs="Times New Roman"/>
          <w:lang w:val="es-419"/>
        </w:rPr>
        <w:t xml:space="preserve"> Presta apoyo con vigilancia sobre tienda Elektra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15:39-HRS.</w:t>
      </w:r>
      <w:r w:rsidRPr="00AF0864">
        <w:rPr>
          <w:rFonts w:ascii="Century Gothic" w:eastAsia="Calibri" w:hAnsi="Century Gothic" w:cs="Times New Roman"/>
          <w:b/>
          <w:bCs/>
          <w:lang w:val="es-419"/>
        </w:rPr>
        <w:t xml:space="preserve"> Grupo motorizado M-01 </w:t>
      </w:r>
      <w:r w:rsidRPr="00AF0864">
        <w:rPr>
          <w:rFonts w:ascii="Century Gothic" w:eastAsia="Calibri" w:hAnsi="Century Gothic" w:cs="Times New Roman"/>
          <w:lang w:val="es-419"/>
        </w:rPr>
        <w:t>presta apoyo con vigilancia sobre Banco Banorte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16:08-HRS.</w:t>
      </w:r>
      <w:r w:rsidRPr="00AF0864">
        <w:rPr>
          <w:rFonts w:ascii="Century Gothic" w:eastAsia="Calibri" w:hAnsi="Century Gothic" w:cs="Times New Roman"/>
          <w:b/>
          <w:bCs/>
          <w:lang w:val="es-419"/>
        </w:rPr>
        <w:t xml:space="preserve"> Grupo motorizado M-01 </w:t>
      </w:r>
      <w:r w:rsidRPr="00AF0864">
        <w:rPr>
          <w:rFonts w:ascii="Century Gothic" w:eastAsia="Calibri" w:hAnsi="Century Gothic" w:cs="Times New Roman"/>
          <w:lang w:val="es-419"/>
        </w:rPr>
        <w:t xml:space="preserve">presta apoyo con vigilancia sobre Banco </w:t>
      </w:r>
      <w:proofErr w:type="spellStart"/>
      <w:r w:rsidRPr="00AF0864">
        <w:rPr>
          <w:rFonts w:ascii="Century Gothic" w:eastAsia="Calibri" w:hAnsi="Century Gothic" w:cs="Times New Roman"/>
          <w:lang w:val="es-419"/>
        </w:rPr>
        <w:t>citi</w:t>
      </w:r>
      <w:proofErr w:type="spellEnd"/>
      <w:r w:rsidRPr="00AF0864">
        <w:rPr>
          <w:rFonts w:ascii="Century Gothic" w:eastAsia="Calibri" w:hAnsi="Century Gothic" w:cs="Times New Roman"/>
          <w:lang w:val="es-419"/>
        </w:rPr>
        <w:t xml:space="preserve"> Banamex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19:53-HRS.</w:t>
      </w:r>
      <w:r w:rsidRPr="00AF0864">
        <w:rPr>
          <w:rFonts w:ascii="Century Gothic" w:eastAsia="Calibri" w:hAnsi="Century Gothic" w:cs="Times New Roman"/>
          <w:b/>
          <w:bCs/>
          <w:lang w:val="es-419"/>
        </w:rPr>
        <w:t xml:space="preserve"> Grupo motorizado M-01 </w:t>
      </w:r>
      <w:r w:rsidRPr="00AF0864">
        <w:rPr>
          <w:rFonts w:ascii="Century Gothic" w:eastAsia="Calibri" w:hAnsi="Century Gothic" w:cs="Times New Roman"/>
          <w:lang w:val="es-419"/>
        </w:rPr>
        <w:t>presta apoyo con vigilancia para el cierre de tienda Elektra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21:54-HRS.</w:t>
      </w:r>
      <w:r w:rsidRPr="00AF0864">
        <w:rPr>
          <w:rFonts w:ascii="Century Gothic" w:eastAsia="Calibri" w:hAnsi="Century Gothic" w:cs="Times New Roman"/>
          <w:b/>
          <w:bCs/>
          <w:lang w:val="es-419"/>
        </w:rPr>
        <w:t xml:space="preserve"> Unidad ED-20 </w:t>
      </w:r>
      <w:r w:rsidRPr="00AF0864">
        <w:rPr>
          <w:rFonts w:ascii="Century Gothic" w:eastAsia="Calibri" w:hAnsi="Century Gothic" w:cs="Times New Roman"/>
          <w:lang w:val="es-419"/>
        </w:rPr>
        <w:t>presta apoyo con vigilancia para el cierre de tienda bodega Aurrera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22:02-HRS.</w:t>
      </w:r>
      <w:r w:rsidRPr="00AF0864">
        <w:rPr>
          <w:rFonts w:ascii="Century Gothic" w:eastAsia="Calibri" w:hAnsi="Century Gothic" w:cs="Times New Roman"/>
          <w:b/>
          <w:bCs/>
          <w:lang w:val="es-419"/>
        </w:rPr>
        <w:t xml:space="preserve"> Grupo motorizado M-01 </w:t>
      </w:r>
      <w:r w:rsidRPr="00AF0864">
        <w:rPr>
          <w:rFonts w:ascii="Century Gothic" w:eastAsia="Calibri" w:hAnsi="Century Gothic" w:cs="Times New Roman"/>
          <w:lang w:val="es-419"/>
        </w:rPr>
        <w:t xml:space="preserve">presta apoyo con vigilancia para el cierre de tienda soriana estando sin novedad.                                                                                                                                                                                                                                                                                                                                                                      </w:t>
      </w:r>
    </w:p>
    <w:p w:rsidR="00AF0864" w:rsidRPr="00AF0864" w:rsidRDefault="00AF0864" w:rsidP="00AF0864">
      <w:pPr>
        <w:jc w:val="both"/>
        <w:rPr>
          <w:rFonts w:ascii="Century Gothic" w:eastAsia="Calibri" w:hAnsi="Century Gothic" w:cs="Times New Roman"/>
          <w:bCs/>
          <w:lang w:val="es-419"/>
        </w:rPr>
      </w:pPr>
      <w:r w:rsidRPr="00AF0864">
        <w:rPr>
          <w:rFonts w:ascii="Century Gothic" w:eastAsia="Calibri" w:hAnsi="Century Gothic" w:cs="Times New Roman"/>
          <w:b/>
          <w:lang w:val="es-419"/>
        </w:rPr>
        <w:t>Apoyo a centros educativos</w:t>
      </w:r>
    </w:p>
    <w:p w:rsidR="00AF0864" w:rsidRPr="00AF0864" w:rsidRDefault="00AF0864" w:rsidP="00AF0864">
      <w:pPr>
        <w:jc w:val="both"/>
        <w:rPr>
          <w:rFonts w:ascii="Century Gothic" w:eastAsia="Calibri" w:hAnsi="Century Gothic" w:cs="Times New Roman"/>
          <w:bCs/>
          <w:lang w:val="es-419"/>
        </w:rPr>
      </w:pPr>
      <w:r w:rsidRPr="00AF0864">
        <w:rPr>
          <w:rFonts w:ascii="Century Gothic" w:eastAsia="Calibri" w:hAnsi="Century Gothic" w:cs="Times New Roman"/>
          <w:b/>
          <w:u w:val="single"/>
          <w:lang w:val="es-419"/>
        </w:rPr>
        <w:t>05:40-HRS.</w:t>
      </w:r>
      <w:r w:rsidRPr="00AF0864">
        <w:rPr>
          <w:rFonts w:ascii="Century Gothic" w:eastAsia="Calibri" w:hAnsi="Century Gothic" w:cs="Times New Roman"/>
          <w:b/>
          <w:lang w:val="es-419"/>
        </w:rPr>
        <w:t xml:space="preserve"> Unidad ED-15 </w:t>
      </w:r>
      <w:r w:rsidRPr="00AF0864">
        <w:rPr>
          <w:rFonts w:ascii="Century Gothic" w:eastAsia="Calibri" w:hAnsi="Century Gothic" w:cs="Times New Roman"/>
          <w:bCs/>
          <w:lang w:val="es-419"/>
        </w:rPr>
        <w:t>presta apoyo con vigilancia para el abordaje de estudiantes sobre primer cuadro estando sin novedad.</w:t>
      </w:r>
    </w:p>
    <w:p w:rsidR="00AF0864" w:rsidRPr="00AF0864" w:rsidRDefault="00AF0864" w:rsidP="00AF0864">
      <w:pPr>
        <w:jc w:val="both"/>
        <w:rPr>
          <w:rFonts w:ascii="Century Gothic" w:eastAsia="Calibri" w:hAnsi="Century Gothic" w:cs="Times New Roman"/>
          <w:bCs/>
          <w:lang w:val="es-419"/>
        </w:rPr>
      </w:pPr>
      <w:r w:rsidRPr="00AF0864">
        <w:rPr>
          <w:rFonts w:ascii="Century Gothic" w:eastAsia="Calibri" w:hAnsi="Century Gothic" w:cs="Times New Roman"/>
          <w:b/>
          <w:u w:val="single"/>
          <w:lang w:val="es-419"/>
        </w:rPr>
        <w:t>06:50-HRS.</w:t>
      </w:r>
      <w:r w:rsidRPr="00AF0864">
        <w:rPr>
          <w:rFonts w:ascii="Century Gothic" w:eastAsia="Calibri" w:hAnsi="Century Gothic" w:cs="Times New Roman"/>
          <w:b/>
          <w:lang w:val="es-419"/>
        </w:rPr>
        <w:t xml:space="preserve"> Unidad ED-15 </w:t>
      </w:r>
      <w:r w:rsidRPr="00AF0864">
        <w:rPr>
          <w:rFonts w:ascii="Century Gothic" w:eastAsia="Calibri" w:hAnsi="Century Gothic" w:cs="Times New Roman"/>
          <w:bCs/>
          <w:lang w:val="es-419"/>
        </w:rPr>
        <w:t>presta apoyo con vigilancia para el ingreso de estudiantes sobre la escuela secundaria José</w:t>
      </w:r>
      <w:r>
        <w:rPr>
          <w:rFonts w:ascii="Century Gothic" w:eastAsia="Calibri" w:hAnsi="Century Gothic" w:cs="Times New Roman"/>
          <w:bCs/>
          <w:lang w:val="es-419"/>
        </w:rPr>
        <w:t xml:space="preserve"> María Morelos y P</w:t>
      </w:r>
      <w:r w:rsidRPr="00AF0864">
        <w:rPr>
          <w:rFonts w:ascii="Century Gothic" w:eastAsia="Calibri" w:hAnsi="Century Gothic" w:cs="Times New Roman"/>
          <w:bCs/>
          <w:lang w:val="es-419"/>
        </w:rPr>
        <w:t>avón estando sin novedad.</w:t>
      </w:r>
    </w:p>
    <w:p w:rsidR="00AF0864" w:rsidRPr="00AF0864" w:rsidRDefault="00AF0864" w:rsidP="00396612">
      <w:pPr>
        <w:jc w:val="both"/>
        <w:rPr>
          <w:rFonts w:ascii="Century Gothic" w:eastAsia="Calibri" w:hAnsi="Century Gothic" w:cs="Times New Roman"/>
          <w:bCs/>
          <w:lang w:val="es-419"/>
        </w:rPr>
      </w:pPr>
      <w:r w:rsidRPr="00AF0864">
        <w:rPr>
          <w:rFonts w:ascii="Century Gothic" w:eastAsia="Calibri" w:hAnsi="Century Gothic" w:cs="Times New Roman"/>
          <w:b/>
          <w:u w:val="single"/>
          <w:lang w:val="es-419"/>
        </w:rPr>
        <w:t>06:56-HRS.</w:t>
      </w:r>
      <w:r w:rsidRPr="00AF0864">
        <w:rPr>
          <w:rFonts w:ascii="Century Gothic" w:eastAsia="Calibri" w:hAnsi="Century Gothic" w:cs="Times New Roman"/>
          <w:b/>
          <w:lang w:val="es-419"/>
        </w:rPr>
        <w:t xml:space="preserve"> Unidad ED-16 </w:t>
      </w:r>
      <w:r w:rsidRPr="00AF0864">
        <w:rPr>
          <w:rFonts w:ascii="Century Gothic" w:eastAsia="Calibri" w:hAnsi="Century Gothic" w:cs="Times New Roman"/>
          <w:bCs/>
          <w:lang w:val="es-419"/>
        </w:rPr>
        <w:t>presta apoyo con vigilancia para el ingreso de estudiantes sob</w:t>
      </w:r>
      <w:r>
        <w:rPr>
          <w:rFonts w:ascii="Century Gothic" w:eastAsia="Calibri" w:hAnsi="Century Gothic" w:cs="Times New Roman"/>
          <w:bCs/>
          <w:lang w:val="es-419"/>
        </w:rPr>
        <w:t>re la escuela secundaria Ramón C</w:t>
      </w:r>
      <w:r w:rsidRPr="00AF0864">
        <w:rPr>
          <w:rFonts w:ascii="Century Gothic" w:eastAsia="Calibri" w:hAnsi="Century Gothic" w:cs="Times New Roman"/>
          <w:bCs/>
          <w:lang w:val="es-419"/>
        </w:rPr>
        <w:t>orona estando sin novedad.</w:t>
      </w:r>
    </w:p>
    <w:p w:rsidR="00396612" w:rsidRDefault="00396612" w:rsidP="00396612">
      <w:pPr>
        <w:jc w:val="both"/>
        <w:rPr>
          <w:rFonts w:ascii="Century Gothic" w:hAnsi="Century Gothic"/>
          <w:b/>
        </w:rPr>
      </w:pPr>
      <w:r>
        <w:rPr>
          <w:rFonts w:ascii="Century Gothic" w:hAnsi="Century Gothic"/>
          <w:b/>
        </w:rPr>
        <w:t>15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0864" w:rsidRPr="00AF0864" w:rsidRDefault="00AF0864" w:rsidP="00396612">
      <w:pPr>
        <w:jc w:val="both"/>
        <w:rPr>
          <w:rFonts w:ascii="Century Gothic" w:eastAsia="Calibri" w:hAnsi="Century Gothic" w:cs="Times New Roman"/>
          <w:bCs/>
        </w:rPr>
      </w:pPr>
      <w:r w:rsidRPr="00AF0864">
        <w:rPr>
          <w:rFonts w:ascii="Century Gothic" w:eastAsia="Calibri" w:hAnsi="Century Gothic" w:cs="Times New Roman"/>
          <w:b/>
          <w:u w:val="single"/>
        </w:rPr>
        <w:t>07:30-HRS</w:t>
      </w:r>
      <w:r w:rsidRPr="00AF0864">
        <w:rPr>
          <w:rFonts w:ascii="Century Gothic" w:eastAsia="Calibri" w:hAnsi="Century Gothic" w:cs="Times New Roman"/>
          <w:b/>
        </w:rPr>
        <w:t>. -</w:t>
      </w:r>
      <w:r w:rsidRPr="00AF0864">
        <w:rPr>
          <w:rFonts w:ascii="Century Gothic" w:eastAsia="Calibri" w:hAnsi="Century Gothic" w:cs="Times New Roman"/>
          <w:bCs/>
        </w:rPr>
        <w:t xml:space="preserve">Se establece vigilancia las unidades: </w:t>
      </w:r>
      <w:r w:rsidRPr="00AF0864">
        <w:rPr>
          <w:rFonts w:ascii="Century Gothic" w:eastAsia="Calibri" w:hAnsi="Century Gothic" w:cs="Times New Roman"/>
        </w:rPr>
        <w:t xml:space="preserve">ED-15 </w:t>
      </w:r>
      <w:r w:rsidRPr="00AF0864">
        <w:rPr>
          <w:rFonts w:ascii="Century Gothic" w:eastAsia="Calibri" w:hAnsi="Century Gothic" w:cs="Times New Roman"/>
          <w:bCs/>
        </w:rPr>
        <w:t xml:space="preserve">cubriendo sector 2 Y 3, </w:t>
      </w:r>
      <w:r w:rsidRPr="00AF0864">
        <w:rPr>
          <w:rFonts w:ascii="Century Gothic" w:eastAsia="Calibri" w:hAnsi="Century Gothic" w:cs="Times New Roman"/>
        </w:rPr>
        <w:t>ED-16</w:t>
      </w:r>
      <w:r w:rsidRPr="00AF0864">
        <w:rPr>
          <w:rFonts w:ascii="Century Gothic" w:eastAsia="Calibri" w:hAnsi="Century Gothic" w:cs="Times New Roman"/>
          <w:bCs/>
        </w:rPr>
        <w:t xml:space="preserve"> cubriendo sector 1 y 4, </w:t>
      </w:r>
      <w:r w:rsidRPr="00AF0864">
        <w:rPr>
          <w:rFonts w:ascii="Century Gothic" w:eastAsia="Calibri" w:hAnsi="Century Gothic" w:cs="Times New Roman"/>
        </w:rPr>
        <w:t>ED-20</w:t>
      </w:r>
      <w:r w:rsidRPr="00AF0864">
        <w:rPr>
          <w:rFonts w:ascii="Century Gothic" w:eastAsia="Calibri" w:hAnsi="Century Gothic" w:cs="Times New Roman"/>
          <w:bCs/>
        </w:rPr>
        <w:t xml:space="preserve"> supervisión,</w:t>
      </w:r>
      <w:r w:rsidRPr="00AF0864">
        <w:rPr>
          <w:rFonts w:ascii="Century Gothic" w:eastAsia="Calibri" w:hAnsi="Century Gothic" w:cs="Times New Roman"/>
        </w:rPr>
        <w:t xml:space="preserve"> ED-19</w:t>
      </w:r>
      <w:r w:rsidRPr="00AF0864">
        <w:rPr>
          <w:rFonts w:ascii="Century Gothic" w:eastAsia="Calibri" w:hAnsi="Century Gothic" w:cs="Times New Roman"/>
          <w:bCs/>
        </w:rPr>
        <w:t xml:space="preserve"> supervisión,</w:t>
      </w:r>
      <w:r w:rsidRPr="00AF0864">
        <w:rPr>
          <w:rFonts w:ascii="Century Gothic" w:eastAsia="Calibri" w:hAnsi="Century Gothic" w:cs="Times New Roman"/>
        </w:rPr>
        <w:t xml:space="preserve"> Motorizados </w:t>
      </w:r>
      <w:r w:rsidRPr="00AF0864">
        <w:rPr>
          <w:rFonts w:ascii="Century Gothic" w:eastAsia="Calibri" w:hAnsi="Century Gothic" w:cs="Times New Roman"/>
          <w:bCs/>
        </w:rPr>
        <w:t>centro y apoyo.</w:t>
      </w:r>
    </w:p>
    <w:p w:rsidR="00396612" w:rsidRDefault="00396612" w:rsidP="00396612">
      <w:pPr>
        <w:jc w:val="both"/>
        <w:rPr>
          <w:rFonts w:ascii="Century Gothic" w:hAnsi="Century Gothic"/>
          <w:b/>
        </w:rPr>
      </w:pPr>
      <w:r>
        <w:rPr>
          <w:rFonts w:ascii="Century Gothic" w:hAnsi="Century Gothic"/>
          <w:b/>
        </w:rPr>
        <w:t>16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0864" w:rsidRPr="00AF0864" w:rsidRDefault="00AF0864" w:rsidP="00AF0864">
      <w:pPr>
        <w:jc w:val="both"/>
        <w:rPr>
          <w:rFonts w:ascii="Century Gothic" w:eastAsia="Calibri" w:hAnsi="Century Gothic" w:cs="Times New Roman"/>
          <w:b/>
          <w:bCs/>
        </w:rPr>
      </w:pPr>
      <w:r w:rsidRPr="00AF0864">
        <w:rPr>
          <w:rFonts w:ascii="Century Gothic" w:eastAsia="Calibri" w:hAnsi="Century Gothic" w:cs="Times New Roman"/>
          <w:b/>
          <w:bCs/>
          <w:u w:val="single"/>
        </w:rPr>
        <w:t>07:30-HRS.</w:t>
      </w:r>
      <w:r w:rsidRPr="00AF0864">
        <w:rPr>
          <w:rFonts w:ascii="Century Gothic" w:eastAsia="Calibri" w:hAnsi="Century Gothic" w:cs="Times New Roman"/>
        </w:rPr>
        <w:t xml:space="preserve"> </w:t>
      </w:r>
      <w:r w:rsidRPr="00AF0864">
        <w:rPr>
          <w:rFonts w:ascii="Century Gothic" w:eastAsia="Calibri" w:hAnsi="Century Gothic" w:cs="Times New Roman"/>
          <w:b/>
          <w:bCs/>
        </w:rPr>
        <w:t xml:space="preserve">Servicio de vigilancia en las diferentes Colonias de la cabecera Municipal </w:t>
      </w:r>
      <w:proofErr w:type="spellStart"/>
      <w:proofErr w:type="gramStart"/>
      <w:r w:rsidRPr="00AF0864">
        <w:rPr>
          <w:rFonts w:ascii="Century Gothic" w:eastAsia="Calibri" w:hAnsi="Century Gothic" w:cs="Times New Roman"/>
          <w:b/>
          <w:bCs/>
        </w:rPr>
        <w:t>inician.</w:t>
      </w:r>
      <w:r w:rsidRPr="00AF0864">
        <w:rPr>
          <w:rFonts w:ascii="Century Gothic" w:eastAsia="Calibri" w:hAnsi="Century Gothic" w:cs="Times New Roman"/>
        </w:rPr>
        <w:t>Las</w:t>
      </w:r>
      <w:proofErr w:type="spellEnd"/>
      <w:proofErr w:type="gramEnd"/>
      <w:r w:rsidRPr="00AF0864">
        <w:rPr>
          <w:rFonts w:ascii="Century Gothic" w:eastAsia="Calibri" w:hAnsi="Century Gothic" w:cs="Times New Roman"/>
        </w:rPr>
        <w:t xml:space="preserve"> unidades M-02, M-03, M-04,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AF0864" w:rsidRPr="00AF0864" w:rsidRDefault="00AF0864" w:rsidP="00AF0864">
      <w:pPr>
        <w:jc w:val="both"/>
        <w:rPr>
          <w:rFonts w:ascii="Century Gothic" w:eastAsia="Calibri" w:hAnsi="Century Gothic" w:cs="Times New Roman"/>
          <w:b/>
          <w:bCs/>
        </w:rPr>
      </w:pPr>
      <w:r w:rsidRPr="00AF0864">
        <w:rPr>
          <w:rFonts w:ascii="Century Gothic" w:eastAsia="Calibri" w:hAnsi="Century Gothic" w:cs="Times New Roman"/>
          <w:b/>
          <w:bCs/>
        </w:rPr>
        <w:t>Apoyo a escuelas</w:t>
      </w:r>
    </w:p>
    <w:p w:rsidR="00AF0864" w:rsidRPr="00AF0864" w:rsidRDefault="00AF0864" w:rsidP="00AF0864">
      <w:pPr>
        <w:jc w:val="both"/>
        <w:rPr>
          <w:rFonts w:ascii="Century Gothic" w:eastAsia="Calibri" w:hAnsi="Century Gothic" w:cs="Times New Roman"/>
        </w:rPr>
      </w:pPr>
      <w:r w:rsidRPr="00AF0864">
        <w:rPr>
          <w:rFonts w:ascii="Century Gothic" w:eastAsia="Calibri" w:hAnsi="Century Gothic" w:cs="Times New Roman"/>
          <w:b/>
          <w:bCs/>
          <w:u w:val="single"/>
        </w:rPr>
        <w:t>08:51-HRS</w:t>
      </w:r>
      <w:r w:rsidRPr="00AF0864">
        <w:rPr>
          <w:rFonts w:ascii="Century Gothic" w:eastAsia="Calibri" w:hAnsi="Century Gothic" w:cs="Times New Roman"/>
          <w:u w:val="single"/>
        </w:rPr>
        <w:t>.-</w:t>
      </w:r>
      <w:r w:rsidRPr="00AF0864">
        <w:rPr>
          <w:rFonts w:ascii="Century Gothic" w:eastAsia="Calibri" w:hAnsi="Century Gothic" w:cs="Times New Roman"/>
        </w:rPr>
        <w:t xml:space="preserve"> La unidad motorizada M-01 establecen vigilancia en el prescolar Gabriela Mistral para la entrada de los menores quedando sin novedad.</w:t>
      </w:r>
    </w:p>
    <w:p w:rsidR="00AF0864" w:rsidRPr="00AF0864" w:rsidRDefault="00AF0864" w:rsidP="00AF0864">
      <w:pPr>
        <w:jc w:val="both"/>
        <w:rPr>
          <w:rFonts w:ascii="Century Gothic" w:eastAsia="Calibri" w:hAnsi="Century Gothic" w:cs="Times New Roman"/>
        </w:rPr>
      </w:pPr>
      <w:r w:rsidRPr="00AF0864">
        <w:rPr>
          <w:rFonts w:ascii="Century Gothic" w:eastAsia="Calibri" w:hAnsi="Century Gothic" w:cs="Times New Roman"/>
          <w:b/>
          <w:bCs/>
          <w:u w:val="single"/>
        </w:rPr>
        <w:t>08:58-HRS-</w:t>
      </w:r>
      <w:r w:rsidRPr="00AF0864">
        <w:rPr>
          <w:rFonts w:ascii="Century Gothic" w:eastAsia="Calibri" w:hAnsi="Century Gothic" w:cs="Times New Roman"/>
          <w:u w:val="single"/>
        </w:rPr>
        <w:t>.</w:t>
      </w:r>
      <w:r w:rsidRPr="00AF0864">
        <w:rPr>
          <w:rFonts w:ascii="Century Gothic" w:eastAsia="Calibri" w:hAnsi="Century Gothic" w:cs="Times New Roman"/>
        </w:rPr>
        <w:t xml:space="preserve"> La unidad ED-15 establecen vigilancia en EL Prescolar </w:t>
      </w:r>
      <w:bookmarkStart w:id="4" w:name="_Hlk156298929"/>
      <w:r w:rsidRPr="00AF0864">
        <w:rPr>
          <w:rFonts w:ascii="Century Gothic" w:eastAsia="Calibri" w:hAnsi="Century Gothic" w:cs="Times New Roman"/>
        </w:rPr>
        <w:t xml:space="preserve">Jean </w:t>
      </w:r>
      <w:proofErr w:type="spellStart"/>
      <w:r w:rsidRPr="00AF0864">
        <w:rPr>
          <w:rFonts w:ascii="Century Gothic" w:eastAsia="Calibri" w:hAnsi="Century Gothic" w:cs="Times New Roman"/>
        </w:rPr>
        <w:t>Peaget</w:t>
      </w:r>
      <w:proofErr w:type="spellEnd"/>
      <w:r w:rsidRPr="00AF0864">
        <w:rPr>
          <w:rFonts w:ascii="Century Gothic" w:eastAsia="Calibri" w:hAnsi="Century Gothic" w:cs="Times New Roman"/>
        </w:rPr>
        <w:t xml:space="preserve"> para la entrada de los menores quedando sin novedad.</w:t>
      </w:r>
      <w:bookmarkEnd w:id="4"/>
    </w:p>
    <w:p w:rsidR="00AF0864" w:rsidRPr="00AF0864" w:rsidRDefault="00AF0864" w:rsidP="00AF0864">
      <w:pPr>
        <w:jc w:val="both"/>
        <w:rPr>
          <w:rFonts w:ascii="Century Gothic" w:eastAsia="Calibri" w:hAnsi="Century Gothic" w:cs="Times New Roman"/>
        </w:rPr>
      </w:pPr>
      <w:r w:rsidRPr="00AF0864">
        <w:rPr>
          <w:rFonts w:ascii="Century Gothic" w:eastAsia="Calibri" w:hAnsi="Century Gothic" w:cs="Times New Roman"/>
          <w:b/>
          <w:bCs/>
          <w:u w:val="single"/>
        </w:rPr>
        <w:t>12:00-HRS.</w:t>
      </w:r>
      <w:r w:rsidRPr="00AF0864">
        <w:rPr>
          <w:rFonts w:ascii="Century Gothic" w:eastAsia="Calibri" w:hAnsi="Century Gothic" w:cs="Times New Roman"/>
        </w:rPr>
        <w:t xml:space="preserve">- La unidad ED-15 establece vigilancia en el prescolar Jean </w:t>
      </w:r>
      <w:proofErr w:type="spellStart"/>
      <w:r w:rsidRPr="00AF0864">
        <w:rPr>
          <w:rFonts w:ascii="Century Gothic" w:eastAsia="Calibri" w:hAnsi="Century Gothic" w:cs="Times New Roman"/>
        </w:rPr>
        <w:t>Peaget</w:t>
      </w:r>
      <w:proofErr w:type="spellEnd"/>
      <w:r w:rsidRPr="00AF0864">
        <w:rPr>
          <w:rFonts w:ascii="Century Gothic" w:eastAsia="Calibri" w:hAnsi="Century Gothic" w:cs="Times New Roman"/>
        </w:rPr>
        <w:t xml:space="preserve"> para la salida de los amenores quedando sin novedad.</w:t>
      </w:r>
    </w:p>
    <w:p w:rsidR="00AF0864" w:rsidRPr="00AF0864" w:rsidRDefault="00AF0864" w:rsidP="00AF0864">
      <w:pPr>
        <w:jc w:val="both"/>
        <w:rPr>
          <w:rFonts w:ascii="Century Gothic" w:eastAsia="Calibri" w:hAnsi="Century Gothic" w:cs="Times New Roman"/>
        </w:rPr>
      </w:pPr>
      <w:r w:rsidRPr="00AF0864">
        <w:rPr>
          <w:rFonts w:ascii="Century Gothic" w:eastAsia="Calibri" w:hAnsi="Century Gothic" w:cs="Times New Roman"/>
          <w:b/>
          <w:bCs/>
          <w:u w:val="single"/>
        </w:rPr>
        <w:t>12:02-HRS.-</w:t>
      </w:r>
      <w:r w:rsidRPr="00AF0864">
        <w:rPr>
          <w:rFonts w:ascii="Century Gothic" w:eastAsia="Calibri" w:hAnsi="Century Gothic" w:cs="Times New Roman"/>
        </w:rPr>
        <w:t xml:space="preserve"> La unidad ED-16 establece vigilancia en la escuela </w:t>
      </w:r>
      <w:proofErr w:type="spellStart"/>
      <w:r w:rsidRPr="00AF0864">
        <w:rPr>
          <w:rFonts w:ascii="Century Gothic" w:eastAsia="Calibri" w:hAnsi="Century Gothic" w:cs="Times New Roman"/>
        </w:rPr>
        <w:t>Jose</w:t>
      </w:r>
      <w:proofErr w:type="spellEnd"/>
      <w:r w:rsidRPr="00AF0864">
        <w:rPr>
          <w:rFonts w:ascii="Century Gothic" w:eastAsia="Calibri" w:hAnsi="Century Gothic" w:cs="Times New Roman"/>
        </w:rPr>
        <w:t xml:space="preserve"> María </w:t>
      </w:r>
      <w:proofErr w:type="spellStart"/>
      <w:r w:rsidRPr="00AF0864">
        <w:rPr>
          <w:rFonts w:ascii="Century Gothic" w:eastAsia="Calibri" w:hAnsi="Century Gothic" w:cs="Times New Roman"/>
        </w:rPr>
        <w:t>Chavez</w:t>
      </w:r>
      <w:proofErr w:type="spellEnd"/>
      <w:r w:rsidRPr="00AF0864">
        <w:rPr>
          <w:rFonts w:ascii="Century Gothic" w:eastAsia="Calibri" w:hAnsi="Century Gothic" w:cs="Times New Roman"/>
        </w:rPr>
        <w:t xml:space="preserve"> Alonso para la salida de los alumnos quedando sin novedad.</w:t>
      </w:r>
    </w:p>
    <w:p w:rsidR="00AF0864" w:rsidRPr="00AF0864" w:rsidRDefault="00AF0864" w:rsidP="00AF0864">
      <w:pPr>
        <w:jc w:val="both"/>
        <w:rPr>
          <w:rFonts w:ascii="Century Gothic" w:eastAsia="Calibri" w:hAnsi="Century Gothic" w:cs="Times New Roman"/>
        </w:rPr>
      </w:pPr>
      <w:r w:rsidRPr="00AF0864">
        <w:rPr>
          <w:rFonts w:ascii="Century Gothic" w:eastAsia="Calibri" w:hAnsi="Century Gothic" w:cs="Times New Roman"/>
          <w:b/>
          <w:bCs/>
          <w:u w:val="single"/>
        </w:rPr>
        <w:t>12:30-HRS.-</w:t>
      </w:r>
      <w:r w:rsidRPr="00AF0864">
        <w:rPr>
          <w:rFonts w:ascii="Century Gothic" w:eastAsia="Calibri" w:hAnsi="Century Gothic" w:cs="Times New Roman"/>
          <w:u w:val="single"/>
        </w:rPr>
        <w:t xml:space="preserve"> </w:t>
      </w:r>
      <w:r w:rsidRPr="00AF0864">
        <w:rPr>
          <w:rFonts w:ascii="Century Gothic" w:eastAsia="Calibri" w:hAnsi="Century Gothic" w:cs="Times New Roman"/>
        </w:rPr>
        <w:t>La unidad motorizada establece vigilancia en la escuela amando J. de Alba para la salida de los alumnos quedando sin novedad.</w:t>
      </w:r>
    </w:p>
    <w:p w:rsidR="00AF0864" w:rsidRPr="00AF0864" w:rsidRDefault="00AF0864" w:rsidP="00AF0864">
      <w:pPr>
        <w:jc w:val="both"/>
        <w:rPr>
          <w:rFonts w:ascii="Century Gothic" w:eastAsia="Calibri" w:hAnsi="Century Gothic" w:cs="Times New Roman"/>
        </w:rPr>
      </w:pPr>
      <w:r w:rsidRPr="00AF0864">
        <w:rPr>
          <w:rFonts w:ascii="Century Gothic" w:eastAsia="Calibri" w:hAnsi="Century Gothic" w:cs="Times New Roman"/>
          <w:b/>
          <w:bCs/>
          <w:u w:val="single"/>
        </w:rPr>
        <w:t>13:21-HRS</w:t>
      </w:r>
      <w:r w:rsidRPr="00AF0864">
        <w:rPr>
          <w:rFonts w:ascii="Century Gothic" w:eastAsia="Calibri" w:hAnsi="Century Gothic" w:cs="Times New Roman"/>
          <w:u w:val="single"/>
        </w:rPr>
        <w:t>.-</w:t>
      </w:r>
      <w:r w:rsidRPr="00AF0864">
        <w:rPr>
          <w:rFonts w:ascii="Century Gothic" w:eastAsia="Calibri" w:hAnsi="Century Gothic" w:cs="Times New Roman"/>
        </w:rPr>
        <w:t xml:space="preserve"> La unidad ED-16 establece vigilancia en la secundaria </w:t>
      </w:r>
      <w:proofErr w:type="spellStart"/>
      <w:r w:rsidRPr="00AF0864">
        <w:rPr>
          <w:rFonts w:ascii="Century Gothic" w:eastAsia="Calibri" w:hAnsi="Century Gothic" w:cs="Times New Roman"/>
        </w:rPr>
        <w:t>Jose</w:t>
      </w:r>
      <w:proofErr w:type="spellEnd"/>
      <w:r w:rsidRPr="00AF0864">
        <w:rPr>
          <w:rFonts w:ascii="Century Gothic" w:eastAsia="Calibri" w:hAnsi="Century Gothic" w:cs="Times New Roman"/>
        </w:rPr>
        <w:t xml:space="preserve"> Ma. Morelos y Pavón para la salida de alumnos quedando sin novedad.</w:t>
      </w:r>
    </w:p>
    <w:p w:rsidR="00AF0864" w:rsidRDefault="00AF0864" w:rsidP="00396612">
      <w:pPr>
        <w:jc w:val="both"/>
        <w:rPr>
          <w:rFonts w:ascii="Century Gothic" w:eastAsia="Calibri" w:hAnsi="Century Gothic" w:cs="Times New Roman"/>
        </w:rPr>
      </w:pPr>
      <w:r w:rsidRPr="00AF0864">
        <w:rPr>
          <w:rFonts w:ascii="Century Gothic" w:eastAsia="Calibri" w:hAnsi="Century Gothic" w:cs="Times New Roman"/>
          <w:b/>
          <w:bCs/>
          <w:u w:val="single"/>
        </w:rPr>
        <w:t>13:22-HRS-</w:t>
      </w:r>
      <w:r w:rsidRPr="00AF0864">
        <w:rPr>
          <w:rFonts w:ascii="Century Gothic" w:eastAsia="Calibri" w:hAnsi="Century Gothic" w:cs="Times New Roman"/>
          <w:u w:val="single"/>
        </w:rPr>
        <w:t>.</w:t>
      </w:r>
      <w:r w:rsidRPr="00AF0864">
        <w:rPr>
          <w:rFonts w:ascii="Century Gothic" w:eastAsia="Calibri" w:hAnsi="Century Gothic" w:cs="Times New Roman"/>
        </w:rPr>
        <w:t xml:space="preserve"> La unidad ED-15 establece vigilancia en la secundaria Ramón corona para la salida de alumnos quedando sin novedad. </w:t>
      </w:r>
    </w:p>
    <w:p w:rsidR="00396612" w:rsidRDefault="00396612" w:rsidP="00396612">
      <w:pPr>
        <w:jc w:val="both"/>
        <w:rPr>
          <w:rFonts w:ascii="Century Gothic" w:hAnsi="Century Gothic"/>
          <w:b/>
        </w:rPr>
      </w:pPr>
      <w:r>
        <w:rPr>
          <w:rFonts w:ascii="Century Gothic" w:hAnsi="Century Gothic"/>
          <w:b/>
        </w:rPr>
        <w:t>17 DE ENERO DEL 2024</w:t>
      </w:r>
      <w:r w:rsidRPr="00733352">
        <w:rPr>
          <w:rFonts w:ascii="Century Gothic" w:hAnsi="Century Gothic"/>
          <w:b/>
        </w:rPr>
        <w:t>.</w:t>
      </w:r>
    </w:p>
    <w:p w:rsidR="00AF0864"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0864" w:rsidRPr="00AF0864" w:rsidRDefault="00AF0864" w:rsidP="00396612">
      <w:pPr>
        <w:jc w:val="both"/>
        <w:rPr>
          <w:rFonts w:ascii="Century Gothic" w:eastAsia="Calibri" w:hAnsi="Century Gothic" w:cs="Times New Roman"/>
          <w:b/>
          <w:lang w:val="es-419"/>
        </w:rPr>
      </w:pPr>
      <w:r w:rsidRPr="00AF0864">
        <w:rPr>
          <w:rFonts w:ascii="Century Gothic" w:eastAsia="Calibri" w:hAnsi="Century Gothic" w:cs="Times New Roman"/>
          <w:b/>
          <w:u w:val="single"/>
          <w:lang w:val="es-419"/>
        </w:rPr>
        <w:t xml:space="preserve">07:45-HRS. </w:t>
      </w:r>
      <w:r w:rsidRPr="00AF0864">
        <w:rPr>
          <w:rFonts w:ascii="Century Gothic" w:eastAsia="Calibri" w:hAnsi="Century Gothic" w:cs="Times New Roman"/>
          <w:b/>
          <w:lang w:val="es-419"/>
        </w:rPr>
        <w:t xml:space="preserve">Inicia servicio de vigilancia en las diferentes colonias de la cabecera municipal. </w:t>
      </w:r>
      <w:r w:rsidRPr="00AF0864">
        <w:rPr>
          <w:rFonts w:ascii="Century Gothic" w:eastAsia="Calibri" w:hAnsi="Century Gothic" w:cs="Times New Roman"/>
          <w:lang w:val="es-419"/>
        </w:rPr>
        <w:t>Las unidades M-01, M-02, M-03, M-04, ED-15, ED-16, ED-19 Y ED-20 inician su servicio de vigilancia en las diferentes colonias de la cabecera Municipal, así como en las diferentes tiendas departamentales, tiendas de ropa del Centro Y Libramiento, Bancos, casas de cambios etc.</w:t>
      </w:r>
    </w:p>
    <w:p w:rsidR="00396612" w:rsidRDefault="00396612" w:rsidP="00396612">
      <w:pPr>
        <w:jc w:val="both"/>
        <w:rPr>
          <w:rFonts w:ascii="Century Gothic" w:hAnsi="Century Gothic"/>
          <w:b/>
        </w:rPr>
      </w:pPr>
      <w:r>
        <w:rPr>
          <w:rFonts w:ascii="Century Gothic" w:hAnsi="Century Gothic"/>
          <w:b/>
        </w:rPr>
        <w:t>18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0864" w:rsidRDefault="00AF0864" w:rsidP="00396612">
      <w:pPr>
        <w:jc w:val="both"/>
        <w:rPr>
          <w:rFonts w:ascii="Century Gothic" w:eastAsia="Calibri" w:hAnsi="Century Gothic" w:cs="Times New Roman"/>
        </w:rPr>
      </w:pPr>
    </w:p>
    <w:p w:rsidR="00396612" w:rsidRDefault="00396612" w:rsidP="00396612">
      <w:pPr>
        <w:jc w:val="both"/>
        <w:rPr>
          <w:rFonts w:ascii="Century Gothic" w:hAnsi="Century Gothic"/>
          <w:b/>
        </w:rPr>
      </w:pPr>
      <w:r>
        <w:rPr>
          <w:rFonts w:ascii="Century Gothic" w:hAnsi="Century Gothic"/>
          <w:b/>
        </w:rPr>
        <w:t>19 DE ENERO DEL 2024</w:t>
      </w:r>
      <w:r w:rsidRPr="00733352">
        <w:rPr>
          <w:rFonts w:ascii="Century Gothic" w:hAnsi="Century Gothic"/>
          <w:b/>
        </w:rPr>
        <w:t>.</w:t>
      </w:r>
    </w:p>
    <w:p w:rsidR="00AF0864" w:rsidRPr="00AF0864" w:rsidRDefault="00396612" w:rsidP="00AF0864">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0864" w:rsidRPr="00AF0864" w:rsidRDefault="00AF0864" w:rsidP="00396612">
      <w:pPr>
        <w:jc w:val="both"/>
        <w:rPr>
          <w:rFonts w:ascii="Century Gothic" w:eastAsia="Calibri" w:hAnsi="Century Gothic" w:cs="Times New Roman"/>
          <w:b/>
          <w:bCs/>
        </w:rPr>
      </w:pPr>
      <w:r w:rsidRPr="00AF0864">
        <w:rPr>
          <w:rFonts w:ascii="Century Gothic" w:eastAsia="Calibri" w:hAnsi="Century Gothic" w:cs="Times New Roman"/>
          <w:b/>
          <w:bCs/>
          <w:u w:val="single"/>
        </w:rPr>
        <w:t>07:30-HRS.</w:t>
      </w:r>
      <w:r w:rsidRPr="00AF0864">
        <w:rPr>
          <w:rFonts w:ascii="Century Gothic" w:eastAsia="Calibri" w:hAnsi="Century Gothic" w:cs="Times New Roman"/>
        </w:rPr>
        <w:t xml:space="preserve"> </w:t>
      </w:r>
      <w:r w:rsidRPr="00AF0864">
        <w:rPr>
          <w:rFonts w:ascii="Century Gothic" w:eastAsia="Calibri" w:hAnsi="Century Gothic" w:cs="Times New Roman"/>
          <w:b/>
          <w:bCs/>
        </w:rPr>
        <w:t xml:space="preserve">Servicio de vigilancia en las diferentes Colonias de la cabecera Municipal inician. </w:t>
      </w:r>
      <w:r w:rsidRPr="00AF0864">
        <w:rPr>
          <w:rFonts w:ascii="Century Gothic" w:eastAsia="Calibri" w:hAnsi="Century Gothic" w:cs="Times New Roman"/>
        </w:rPr>
        <w:t>Las unidades M-02, M-03, M-04,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396612" w:rsidRDefault="00396612" w:rsidP="00396612">
      <w:pPr>
        <w:jc w:val="both"/>
        <w:rPr>
          <w:rFonts w:ascii="Century Gothic" w:hAnsi="Century Gothic"/>
          <w:b/>
        </w:rPr>
      </w:pPr>
      <w:r>
        <w:rPr>
          <w:rFonts w:ascii="Century Gothic" w:hAnsi="Century Gothic"/>
          <w:b/>
        </w:rPr>
        <w:t>20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0864" w:rsidRPr="00AF0864" w:rsidRDefault="00AF0864" w:rsidP="00AF0864">
      <w:pPr>
        <w:jc w:val="both"/>
        <w:rPr>
          <w:rFonts w:ascii="Century Gothic" w:eastAsia="Calibri" w:hAnsi="Century Gothic" w:cs="Times New Roman"/>
          <w:b/>
          <w:lang w:val="es-419"/>
        </w:rPr>
      </w:pPr>
      <w:r w:rsidRPr="00AF0864">
        <w:rPr>
          <w:rFonts w:ascii="Century Gothic" w:eastAsia="Calibri" w:hAnsi="Century Gothic" w:cs="Times New Roman"/>
          <w:b/>
          <w:u w:val="single"/>
          <w:lang w:val="es-419"/>
        </w:rPr>
        <w:t xml:space="preserve">07:45-HRS. </w:t>
      </w:r>
      <w:r w:rsidRPr="00AF0864">
        <w:rPr>
          <w:rFonts w:ascii="Century Gothic" w:eastAsia="Calibri" w:hAnsi="Century Gothic" w:cs="Times New Roman"/>
          <w:b/>
          <w:lang w:val="es-419"/>
        </w:rPr>
        <w:t xml:space="preserve">Inicia servicio de vigilancia en las diferentes colonias de la cabecera municipal. </w:t>
      </w:r>
      <w:r w:rsidRPr="00AF0864">
        <w:rPr>
          <w:rFonts w:ascii="Century Gothic" w:eastAsia="Calibri" w:hAnsi="Century Gothic" w:cs="Times New Roman"/>
          <w:lang w:val="es-419"/>
        </w:rPr>
        <w:t>Las unidades M-01, M-02, M-03, M-04, ED-15, ED-16, ED-19 Y ED-20 inician su servicio de vigilancia en las diferentes colonias de la cabecera Municipal, así como en las diferentes tiendas departamentales, tiendas de ropa del Centro Y Libramiento, Bancos, casas de cambios etc.</w:t>
      </w:r>
    </w:p>
    <w:p w:rsidR="00AF0864" w:rsidRPr="00AF0864" w:rsidRDefault="00AF0864" w:rsidP="00AF0864">
      <w:pPr>
        <w:jc w:val="both"/>
        <w:rPr>
          <w:rFonts w:ascii="Century Gothic" w:eastAsia="Calibri" w:hAnsi="Century Gothic" w:cs="Times New Roman"/>
          <w:b/>
          <w:bCs/>
          <w:lang w:val="es-419"/>
        </w:rPr>
      </w:pPr>
      <w:r w:rsidRPr="00AF0864">
        <w:rPr>
          <w:rFonts w:ascii="Century Gothic" w:eastAsia="Calibri" w:hAnsi="Century Gothic" w:cs="Times New Roman"/>
          <w:b/>
          <w:bCs/>
          <w:lang w:val="es-419"/>
        </w:rPr>
        <w:t>Recorrido sobre diferentes instituciones bancarias, tiendas departamentales y comercios de zona centro.</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11:12-HRS.</w:t>
      </w:r>
      <w:r w:rsidRPr="00AF0864">
        <w:rPr>
          <w:rFonts w:ascii="Century Gothic" w:eastAsia="Calibri" w:hAnsi="Century Gothic" w:cs="Times New Roman"/>
          <w:b/>
          <w:bCs/>
          <w:lang w:val="es-419"/>
        </w:rPr>
        <w:t xml:space="preserve"> </w:t>
      </w:r>
      <w:r w:rsidRPr="00AF0864">
        <w:rPr>
          <w:rFonts w:ascii="Century Gothic" w:eastAsia="Calibri" w:hAnsi="Century Gothic" w:cs="Times New Roman"/>
          <w:bCs/>
          <w:lang w:val="es-419"/>
        </w:rPr>
        <w:t xml:space="preserve">Grupo motorizado M-01 </w:t>
      </w:r>
      <w:r w:rsidRPr="00AF0864">
        <w:rPr>
          <w:rFonts w:ascii="Century Gothic" w:eastAsia="Calibri" w:hAnsi="Century Gothic" w:cs="Times New Roman"/>
          <w:lang w:val="es-419"/>
        </w:rPr>
        <w:t>presta apoyo con vigilancia para sobre banco BBVA Bancomer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13:39-HRS.</w:t>
      </w:r>
      <w:r w:rsidRPr="00AF0864">
        <w:rPr>
          <w:rFonts w:ascii="Century Gothic" w:eastAsia="Calibri" w:hAnsi="Century Gothic" w:cs="Times New Roman"/>
          <w:b/>
          <w:bCs/>
          <w:lang w:val="es-419"/>
        </w:rPr>
        <w:t xml:space="preserve"> </w:t>
      </w:r>
      <w:r w:rsidRPr="00AF0864">
        <w:rPr>
          <w:rFonts w:ascii="Century Gothic" w:eastAsia="Calibri" w:hAnsi="Century Gothic" w:cs="Times New Roman"/>
          <w:bCs/>
          <w:lang w:val="es-419"/>
        </w:rPr>
        <w:t xml:space="preserve">Grupo motorizado M-01 </w:t>
      </w:r>
      <w:r w:rsidRPr="00AF0864">
        <w:rPr>
          <w:rFonts w:ascii="Century Gothic" w:eastAsia="Calibri" w:hAnsi="Century Gothic" w:cs="Times New Roman"/>
          <w:lang w:val="es-419"/>
        </w:rPr>
        <w:t>presta apoyo con vigilancia para sobre banco Banorte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15:47-HRS.</w:t>
      </w:r>
      <w:r w:rsidRPr="00AF0864">
        <w:rPr>
          <w:rFonts w:ascii="Century Gothic" w:eastAsia="Calibri" w:hAnsi="Century Gothic" w:cs="Times New Roman"/>
          <w:b/>
          <w:bCs/>
          <w:lang w:val="es-419"/>
        </w:rPr>
        <w:t xml:space="preserve"> </w:t>
      </w:r>
      <w:r w:rsidRPr="00AF0864">
        <w:rPr>
          <w:rFonts w:ascii="Century Gothic" w:eastAsia="Calibri" w:hAnsi="Century Gothic" w:cs="Times New Roman"/>
          <w:bCs/>
          <w:lang w:val="es-419"/>
        </w:rPr>
        <w:t xml:space="preserve">Grupo motorizado M-01 </w:t>
      </w:r>
      <w:r w:rsidRPr="00AF0864">
        <w:rPr>
          <w:rFonts w:ascii="Century Gothic" w:eastAsia="Calibri" w:hAnsi="Century Gothic" w:cs="Times New Roman"/>
          <w:lang w:val="es-419"/>
        </w:rPr>
        <w:t xml:space="preserve">presta apoyo con vigilancia para sobre banco </w:t>
      </w:r>
      <w:proofErr w:type="spellStart"/>
      <w:r w:rsidRPr="00AF0864">
        <w:rPr>
          <w:rFonts w:ascii="Century Gothic" w:eastAsia="Calibri" w:hAnsi="Century Gothic" w:cs="Times New Roman"/>
          <w:lang w:val="es-419"/>
        </w:rPr>
        <w:t>citi</w:t>
      </w:r>
      <w:proofErr w:type="spellEnd"/>
      <w:r w:rsidRPr="00AF0864">
        <w:rPr>
          <w:rFonts w:ascii="Century Gothic" w:eastAsia="Calibri" w:hAnsi="Century Gothic" w:cs="Times New Roman"/>
          <w:lang w:val="es-419"/>
        </w:rPr>
        <w:t xml:space="preserve"> Banamex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17:02-HRS.</w:t>
      </w:r>
      <w:r w:rsidRPr="00AF0864">
        <w:rPr>
          <w:rFonts w:ascii="Century Gothic" w:eastAsia="Calibri" w:hAnsi="Century Gothic" w:cs="Times New Roman"/>
          <w:b/>
          <w:bCs/>
          <w:lang w:val="es-419"/>
        </w:rPr>
        <w:t xml:space="preserve"> </w:t>
      </w:r>
      <w:r w:rsidRPr="00AF0864">
        <w:rPr>
          <w:rFonts w:ascii="Century Gothic" w:eastAsia="Calibri" w:hAnsi="Century Gothic" w:cs="Times New Roman"/>
          <w:bCs/>
          <w:lang w:val="es-419"/>
        </w:rPr>
        <w:t xml:space="preserve">Grupo motorizado M-01 </w:t>
      </w:r>
      <w:r w:rsidRPr="00AF0864">
        <w:rPr>
          <w:rFonts w:ascii="Century Gothic" w:eastAsia="Calibri" w:hAnsi="Century Gothic" w:cs="Times New Roman"/>
          <w:lang w:val="es-419"/>
        </w:rPr>
        <w:t>presta apoyo con vigilancia para sobre mercado independencia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19:55-HRS.</w:t>
      </w:r>
      <w:r w:rsidRPr="00AF0864">
        <w:rPr>
          <w:rFonts w:ascii="Century Gothic" w:eastAsia="Calibri" w:hAnsi="Century Gothic" w:cs="Times New Roman"/>
          <w:b/>
          <w:bCs/>
          <w:lang w:val="es-419"/>
        </w:rPr>
        <w:t xml:space="preserve"> </w:t>
      </w:r>
      <w:r w:rsidRPr="00AF0864">
        <w:rPr>
          <w:rFonts w:ascii="Century Gothic" w:eastAsia="Calibri" w:hAnsi="Century Gothic" w:cs="Times New Roman"/>
          <w:bCs/>
          <w:lang w:val="es-419"/>
        </w:rPr>
        <w:t xml:space="preserve">Grupo motorizado M-01 </w:t>
      </w:r>
      <w:r w:rsidRPr="00AF0864">
        <w:rPr>
          <w:rFonts w:ascii="Century Gothic" w:eastAsia="Calibri" w:hAnsi="Century Gothic" w:cs="Times New Roman"/>
          <w:lang w:val="es-419"/>
        </w:rPr>
        <w:t>presta apoyo con vigilancia para el cierre de tienda Elektra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21:51-HRS.</w:t>
      </w:r>
      <w:r w:rsidRPr="00AF0864">
        <w:rPr>
          <w:rFonts w:ascii="Century Gothic" w:eastAsia="Calibri" w:hAnsi="Century Gothic" w:cs="Times New Roman"/>
          <w:b/>
          <w:bCs/>
          <w:lang w:val="es-419"/>
        </w:rPr>
        <w:t xml:space="preserve"> </w:t>
      </w:r>
      <w:r w:rsidRPr="00AF0864">
        <w:rPr>
          <w:rFonts w:ascii="Century Gothic" w:eastAsia="Calibri" w:hAnsi="Century Gothic" w:cs="Times New Roman"/>
          <w:bCs/>
          <w:lang w:val="es-419"/>
        </w:rPr>
        <w:t xml:space="preserve">Grupo motorizado M-01 </w:t>
      </w:r>
      <w:r w:rsidRPr="00AF0864">
        <w:rPr>
          <w:rFonts w:ascii="Century Gothic" w:eastAsia="Calibri" w:hAnsi="Century Gothic" w:cs="Times New Roman"/>
          <w:lang w:val="es-419"/>
        </w:rPr>
        <w:t xml:space="preserve">presta apoyo con vigilancia para el cierre de panadería </w:t>
      </w:r>
      <w:proofErr w:type="spellStart"/>
      <w:r w:rsidRPr="00AF0864">
        <w:rPr>
          <w:rFonts w:ascii="Century Gothic" w:eastAsia="Calibri" w:hAnsi="Century Gothic" w:cs="Times New Roman"/>
          <w:lang w:val="es-419"/>
        </w:rPr>
        <w:t>regina</w:t>
      </w:r>
      <w:proofErr w:type="spellEnd"/>
      <w:r w:rsidRPr="00AF0864">
        <w:rPr>
          <w:rFonts w:ascii="Century Gothic" w:eastAsia="Calibri" w:hAnsi="Century Gothic" w:cs="Times New Roman"/>
          <w:lang w:val="es-419"/>
        </w:rPr>
        <w:t xml:space="preserve"> estando sin novedad.</w:t>
      </w:r>
    </w:p>
    <w:p w:rsidR="00AF0864" w:rsidRPr="00AF0864" w:rsidRDefault="00AF0864" w:rsidP="00AF0864">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21:53-HRS.</w:t>
      </w:r>
      <w:r w:rsidRPr="00AF0864">
        <w:rPr>
          <w:rFonts w:ascii="Century Gothic" w:eastAsia="Calibri" w:hAnsi="Century Gothic" w:cs="Times New Roman"/>
          <w:b/>
          <w:bCs/>
          <w:lang w:val="es-419"/>
        </w:rPr>
        <w:t xml:space="preserve"> </w:t>
      </w:r>
      <w:r w:rsidRPr="00AF0864">
        <w:rPr>
          <w:rFonts w:ascii="Century Gothic" w:eastAsia="Calibri" w:hAnsi="Century Gothic" w:cs="Times New Roman"/>
          <w:bCs/>
          <w:lang w:val="es-419"/>
        </w:rPr>
        <w:t xml:space="preserve">Unidad ED-15 </w:t>
      </w:r>
      <w:r w:rsidRPr="00AF0864">
        <w:rPr>
          <w:rFonts w:ascii="Century Gothic" w:eastAsia="Calibri" w:hAnsi="Century Gothic" w:cs="Times New Roman"/>
          <w:lang w:val="es-419"/>
        </w:rPr>
        <w:t>presta apoyo con vigilancia para el cierre de tienda bodega Aurrera estando sin novedad.</w:t>
      </w:r>
    </w:p>
    <w:p w:rsidR="00AF0864" w:rsidRPr="00AF0864" w:rsidRDefault="00AF0864" w:rsidP="00396612">
      <w:pPr>
        <w:jc w:val="both"/>
        <w:rPr>
          <w:rFonts w:ascii="Century Gothic" w:eastAsia="Calibri" w:hAnsi="Century Gothic" w:cs="Times New Roman"/>
          <w:lang w:val="es-419"/>
        </w:rPr>
      </w:pPr>
      <w:r w:rsidRPr="00AF0864">
        <w:rPr>
          <w:rFonts w:ascii="Century Gothic" w:eastAsia="Calibri" w:hAnsi="Century Gothic" w:cs="Times New Roman"/>
          <w:b/>
          <w:bCs/>
          <w:u w:val="single"/>
          <w:lang w:val="es-419"/>
        </w:rPr>
        <w:t>21:57-HRS.</w:t>
      </w:r>
      <w:r w:rsidRPr="00AF0864">
        <w:rPr>
          <w:rFonts w:ascii="Century Gothic" w:eastAsia="Calibri" w:hAnsi="Century Gothic" w:cs="Times New Roman"/>
          <w:b/>
          <w:bCs/>
          <w:lang w:val="es-419"/>
        </w:rPr>
        <w:t xml:space="preserve"> </w:t>
      </w:r>
      <w:r w:rsidRPr="00AF0864">
        <w:rPr>
          <w:rFonts w:ascii="Century Gothic" w:eastAsia="Calibri" w:hAnsi="Century Gothic" w:cs="Times New Roman"/>
          <w:bCs/>
          <w:lang w:val="es-419"/>
        </w:rPr>
        <w:t xml:space="preserve">Unidad ED-16 </w:t>
      </w:r>
      <w:r w:rsidRPr="00AF0864">
        <w:rPr>
          <w:rFonts w:ascii="Century Gothic" w:eastAsia="Calibri" w:hAnsi="Century Gothic" w:cs="Times New Roman"/>
          <w:lang w:val="es-419"/>
        </w:rPr>
        <w:t xml:space="preserve">presta apoyo con vigilancia para el cierre de tienda soriana estando sin novedad.    </w:t>
      </w:r>
    </w:p>
    <w:p w:rsidR="00396612" w:rsidRDefault="00396612" w:rsidP="00396612">
      <w:pPr>
        <w:jc w:val="both"/>
        <w:rPr>
          <w:rFonts w:ascii="Century Gothic" w:hAnsi="Century Gothic"/>
          <w:b/>
        </w:rPr>
      </w:pPr>
      <w:r>
        <w:rPr>
          <w:rFonts w:ascii="Century Gothic" w:hAnsi="Century Gothic"/>
          <w:b/>
        </w:rPr>
        <w:t>21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0864" w:rsidRPr="00AF0864" w:rsidRDefault="00AF0864" w:rsidP="00396612">
      <w:pPr>
        <w:jc w:val="both"/>
        <w:rPr>
          <w:rFonts w:ascii="Century Gothic" w:eastAsia="Calibri" w:hAnsi="Century Gothic" w:cs="Times New Roman"/>
          <w:b/>
          <w:bCs/>
        </w:rPr>
      </w:pPr>
      <w:r w:rsidRPr="00AF0864">
        <w:rPr>
          <w:rFonts w:ascii="Century Gothic" w:eastAsia="Calibri" w:hAnsi="Century Gothic" w:cs="Times New Roman"/>
          <w:b/>
          <w:bCs/>
          <w:u w:val="single"/>
        </w:rPr>
        <w:t>07:30-HRS.</w:t>
      </w:r>
      <w:r w:rsidRPr="00AF0864">
        <w:rPr>
          <w:rFonts w:ascii="Century Gothic" w:eastAsia="Calibri" w:hAnsi="Century Gothic" w:cs="Times New Roman"/>
        </w:rPr>
        <w:t xml:space="preserve"> </w:t>
      </w:r>
      <w:r w:rsidRPr="00AF0864">
        <w:rPr>
          <w:rFonts w:ascii="Century Gothic" w:eastAsia="Calibri" w:hAnsi="Century Gothic" w:cs="Times New Roman"/>
          <w:b/>
          <w:bCs/>
        </w:rPr>
        <w:t xml:space="preserve">Servicio de vigilancia en las diferentes Colonias de la cabecera Municipal inician. </w:t>
      </w:r>
      <w:r w:rsidRPr="00AF0864">
        <w:rPr>
          <w:rFonts w:ascii="Century Gothic" w:eastAsia="Calibri" w:hAnsi="Century Gothic" w:cs="Times New Roman"/>
        </w:rPr>
        <w:t>Las unidades M-02, M-03, M-04,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396612" w:rsidRDefault="00396612" w:rsidP="00396612">
      <w:pPr>
        <w:jc w:val="both"/>
        <w:rPr>
          <w:rFonts w:ascii="Century Gothic" w:hAnsi="Century Gothic"/>
          <w:b/>
        </w:rPr>
      </w:pPr>
      <w:r>
        <w:rPr>
          <w:rFonts w:ascii="Century Gothic" w:hAnsi="Century Gothic"/>
          <w:b/>
        </w:rPr>
        <w:t>22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AF0864" w:rsidRPr="00AF0864" w:rsidRDefault="00AF0864" w:rsidP="00AF0864">
      <w:pPr>
        <w:jc w:val="both"/>
        <w:rPr>
          <w:rFonts w:ascii="Century Gothic" w:eastAsia="Calibri" w:hAnsi="Century Gothic" w:cs="Times New Roman"/>
          <w:b/>
          <w:bCs/>
        </w:rPr>
      </w:pPr>
      <w:r w:rsidRPr="00AF0864">
        <w:rPr>
          <w:rFonts w:ascii="Century Gothic" w:eastAsia="Calibri" w:hAnsi="Century Gothic" w:cs="Times New Roman"/>
          <w:b/>
          <w:bCs/>
        </w:rPr>
        <w:t>Apoyo a escuelas.</w:t>
      </w:r>
    </w:p>
    <w:p w:rsidR="00AF0864" w:rsidRPr="00AF0864" w:rsidRDefault="00AF0864" w:rsidP="00AF0864">
      <w:pPr>
        <w:jc w:val="both"/>
        <w:rPr>
          <w:rFonts w:ascii="Century Gothic" w:eastAsia="Calibri" w:hAnsi="Century Gothic" w:cs="Times New Roman"/>
        </w:rPr>
      </w:pPr>
      <w:bookmarkStart w:id="5" w:name="_Hlk156819743"/>
      <w:r w:rsidRPr="00AF0864">
        <w:rPr>
          <w:rFonts w:ascii="Century Gothic" w:eastAsia="Calibri" w:hAnsi="Century Gothic" w:cs="Times New Roman"/>
          <w:b/>
          <w:bCs/>
          <w:u w:val="single"/>
        </w:rPr>
        <w:t>11:57-HRS-</w:t>
      </w:r>
      <w:r w:rsidRPr="00AF0864">
        <w:rPr>
          <w:rFonts w:ascii="Century Gothic" w:eastAsia="Calibri" w:hAnsi="Century Gothic" w:cs="Times New Roman"/>
          <w:u w:val="single"/>
        </w:rPr>
        <w:t>.</w:t>
      </w:r>
      <w:r w:rsidRPr="00AF0864">
        <w:rPr>
          <w:rFonts w:ascii="Century Gothic" w:eastAsia="Calibri" w:hAnsi="Century Gothic" w:cs="Times New Roman"/>
        </w:rPr>
        <w:t xml:space="preserve"> La unidad motorizada M-01 establecen vigilancia en la escuela José María Chávez Alonso Para la salida de los menores quedando sin novedad.</w:t>
      </w:r>
    </w:p>
    <w:bookmarkEnd w:id="5"/>
    <w:p w:rsidR="00AF0864" w:rsidRPr="00AF0864" w:rsidRDefault="00AF0864" w:rsidP="00AF0864">
      <w:pPr>
        <w:jc w:val="both"/>
        <w:rPr>
          <w:rFonts w:ascii="Century Gothic" w:eastAsia="Calibri" w:hAnsi="Century Gothic" w:cs="Times New Roman"/>
        </w:rPr>
      </w:pPr>
      <w:r w:rsidRPr="00AF0864">
        <w:rPr>
          <w:rFonts w:ascii="Century Gothic" w:eastAsia="Calibri" w:hAnsi="Century Gothic" w:cs="Times New Roman"/>
          <w:b/>
          <w:bCs/>
          <w:u w:val="single"/>
        </w:rPr>
        <w:t>12:01-HRS-</w:t>
      </w:r>
      <w:r w:rsidRPr="00AF0864">
        <w:rPr>
          <w:rFonts w:ascii="Century Gothic" w:eastAsia="Calibri" w:hAnsi="Century Gothic" w:cs="Times New Roman"/>
          <w:u w:val="single"/>
        </w:rPr>
        <w:t>.</w:t>
      </w:r>
      <w:r w:rsidRPr="00AF0864">
        <w:rPr>
          <w:rFonts w:ascii="Century Gothic" w:eastAsia="Calibri" w:hAnsi="Century Gothic" w:cs="Times New Roman"/>
        </w:rPr>
        <w:t xml:space="preserve"> La unidad ED-16 establecen vigilancia en EL Prescolar Benito Juárez para la salida de los menores quedando sin novedad. </w:t>
      </w:r>
    </w:p>
    <w:p w:rsidR="00AF0864" w:rsidRPr="00AF0864" w:rsidRDefault="00AF0864" w:rsidP="00AF0864">
      <w:pPr>
        <w:jc w:val="both"/>
        <w:rPr>
          <w:rFonts w:ascii="Century Gothic" w:eastAsia="Calibri" w:hAnsi="Century Gothic" w:cs="Times New Roman"/>
        </w:rPr>
      </w:pPr>
      <w:bookmarkStart w:id="6" w:name="_Hlk156819830"/>
      <w:r w:rsidRPr="00AF0864">
        <w:rPr>
          <w:rFonts w:ascii="Century Gothic" w:eastAsia="Calibri" w:hAnsi="Century Gothic" w:cs="Times New Roman"/>
          <w:b/>
          <w:bCs/>
          <w:u w:val="single"/>
        </w:rPr>
        <w:t>12:01-HRS</w:t>
      </w:r>
      <w:r w:rsidRPr="00AF0864">
        <w:rPr>
          <w:rFonts w:ascii="Century Gothic" w:eastAsia="Calibri" w:hAnsi="Century Gothic" w:cs="Times New Roman"/>
          <w:u w:val="single"/>
        </w:rPr>
        <w:t>.</w:t>
      </w:r>
      <w:r w:rsidRPr="00AF0864">
        <w:rPr>
          <w:rFonts w:ascii="Century Gothic" w:eastAsia="Calibri" w:hAnsi="Century Gothic" w:cs="Times New Roman"/>
        </w:rPr>
        <w:t>- La unidad ED-15 establecen vigilancia en EL Prescolar Enriqueta Pereyra para la entrada de los menores quedando sin novedad</w:t>
      </w:r>
      <w:bookmarkEnd w:id="6"/>
      <w:r w:rsidRPr="00AF0864">
        <w:rPr>
          <w:rFonts w:ascii="Century Gothic" w:eastAsia="Calibri" w:hAnsi="Century Gothic" w:cs="Times New Roman"/>
        </w:rPr>
        <w:t xml:space="preserve">. </w:t>
      </w:r>
    </w:p>
    <w:p w:rsidR="00AF0864" w:rsidRPr="00AF0864" w:rsidRDefault="00AF0864" w:rsidP="00AF0864">
      <w:pPr>
        <w:jc w:val="both"/>
        <w:rPr>
          <w:rFonts w:ascii="Century Gothic" w:eastAsia="Calibri" w:hAnsi="Century Gothic" w:cs="Times New Roman"/>
        </w:rPr>
      </w:pPr>
      <w:r w:rsidRPr="00AF0864">
        <w:rPr>
          <w:rFonts w:ascii="Century Gothic" w:eastAsia="Calibri" w:hAnsi="Century Gothic" w:cs="Times New Roman"/>
          <w:b/>
          <w:bCs/>
          <w:u w:val="single"/>
        </w:rPr>
        <w:t>12:26-HRS</w:t>
      </w:r>
      <w:r w:rsidRPr="00AF0864">
        <w:rPr>
          <w:rFonts w:ascii="Century Gothic" w:eastAsia="Calibri" w:hAnsi="Century Gothic" w:cs="Times New Roman"/>
          <w:u w:val="single"/>
        </w:rPr>
        <w:t>.</w:t>
      </w:r>
      <w:r w:rsidRPr="00AF0864">
        <w:rPr>
          <w:rFonts w:ascii="Century Gothic" w:eastAsia="Calibri" w:hAnsi="Century Gothic" w:cs="Times New Roman"/>
        </w:rPr>
        <w:t xml:space="preserve"> La unidad motorizada M-01 establecen vigilancia en la escuela Amando J. de Alba Para la salida de los alumnos quedando sin novedad.</w:t>
      </w:r>
    </w:p>
    <w:p w:rsidR="00AF0864" w:rsidRPr="00AF0864" w:rsidRDefault="00AF0864" w:rsidP="00AF0864">
      <w:pPr>
        <w:jc w:val="both"/>
        <w:rPr>
          <w:rFonts w:ascii="Century Gothic" w:eastAsia="Calibri" w:hAnsi="Century Gothic" w:cs="Times New Roman"/>
        </w:rPr>
      </w:pPr>
      <w:r w:rsidRPr="00AF0864">
        <w:rPr>
          <w:rFonts w:ascii="Century Gothic" w:eastAsia="Calibri" w:hAnsi="Century Gothic" w:cs="Times New Roman"/>
          <w:b/>
          <w:bCs/>
          <w:u w:val="single"/>
        </w:rPr>
        <w:t>12:35-HRS</w:t>
      </w:r>
      <w:r w:rsidRPr="00AF0864">
        <w:rPr>
          <w:rFonts w:ascii="Century Gothic" w:eastAsia="Calibri" w:hAnsi="Century Gothic" w:cs="Times New Roman"/>
          <w:u w:val="single"/>
        </w:rPr>
        <w:t>.-</w:t>
      </w:r>
      <w:r w:rsidRPr="00AF0864">
        <w:rPr>
          <w:rFonts w:ascii="Century Gothic" w:eastAsia="Calibri" w:hAnsi="Century Gothic" w:cs="Times New Roman"/>
        </w:rPr>
        <w:t xml:space="preserve"> La unidad ED-15 establecen vigilancia en la escuela Héroes de Chapultepec para la salida de los alumnos quedando sin novedad</w:t>
      </w:r>
    </w:p>
    <w:p w:rsidR="00AF0864" w:rsidRDefault="00AF0864" w:rsidP="00396612">
      <w:pPr>
        <w:jc w:val="both"/>
        <w:rPr>
          <w:rFonts w:ascii="Century Gothic" w:eastAsia="Calibri" w:hAnsi="Century Gothic" w:cs="Times New Roman"/>
        </w:rPr>
      </w:pPr>
      <w:r w:rsidRPr="00AF0864">
        <w:rPr>
          <w:rFonts w:ascii="Century Gothic" w:eastAsia="Calibri" w:hAnsi="Century Gothic" w:cs="Times New Roman"/>
          <w:b/>
          <w:bCs/>
          <w:u w:val="single"/>
        </w:rPr>
        <w:t>20:01-HRS</w:t>
      </w:r>
      <w:r w:rsidRPr="00AF0864">
        <w:rPr>
          <w:rFonts w:ascii="Century Gothic" w:eastAsia="Calibri" w:hAnsi="Century Gothic" w:cs="Times New Roman"/>
          <w:u w:val="single"/>
        </w:rPr>
        <w:t xml:space="preserve">.- </w:t>
      </w:r>
      <w:r w:rsidRPr="00AF0864">
        <w:rPr>
          <w:rFonts w:ascii="Century Gothic" w:eastAsia="Calibri" w:hAnsi="Century Gothic" w:cs="Times New Roman"/>
        </w:rPr>
        <w:t>La unidad ED-15 establecen vigilancia en la Secundaria Ramón Corona para la salida de los alumnos quedando sin novedad</w:t>
      </w:r>
    </w:p>
    <w:p w:rsidR="00396612" w:rsidRDefault="00396612" w:rsidP="00396612">
      <w:pPr>
        <w:jc w:val="both"/>
        <w:rPr>
          <w:rFonts w:ascii="Century Gothic" w:hAnsi="Century Gothic"/>
          <w:b/>
        </w:rPr>
      </w:pPr>
      <w:r>
        <w:rPr>
          <w:rFonts w:ascii="Century Gothic" w:hAnsi="Century Gothic"/>
          <w:b/>
        </w:rPr>
        <w:t>23 DE ENERO DEL 2024</w:t>
      </w:r>
      <w:r w:rsidRPr="00733352">
        <w:rPr>
          <w:rFonts w:ascii="Century Gothic" w:hAnsi="Century Gothic"/>
          <w:b/>
        </w:rPr>
        <w:t>.</w:t>
      </w:r>
    </w:p>
    <w:p w:rsidR="00AF0864"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0F1599" w:rsidRPr="000F1599" w:rsidRDefault="000F1599" w:rsidP="000F1599">
      <w:pPr>
        <w:jc w:val="both"/>
        <w:rPr>
          <w:rFonts w:ascii="Century Gothic" w:eastAsia="Calibri" w:hAnsi="Century Gothic" w:cs="Times New Roman"/>
          <w:b/>
          <w:lang w:val="es-419"/>
        </w:rPr>
      </w:pPr>
      <w:r w:rsidRPr="000F1599">
        <w:rPr>
          <w:rFonts w:ascii="Century Gothic" w:eastAsia="Calibri" w:hAnsi="Century Gothic" w:cs="Times New Roman"/>
          <w:b/>
          <w:u w:val="single"/>
          <w:lang w:val="es-419"/>
        </w:rPr>
        <w:t xml:space="preserve">07:45-HRS. </w:t>
      </w:r>
      <w:r w:rsidRPr="000F1599">
        <w:rPr>
          <w:rFonts w:ascii="Century Gothic" w:eastAsia="Calibri" w:hAnsi="Century Gothic" w:cs="Times New Roman"/>
          <w:b/>
          <w:lang w:val="es-419"/>
        </w:rPr>
        <w:t xml:space="preserve">Inicia servicio de vigilancia en las diferentes colonias de la cabecera municipal. </w:t>
      </w:r>
      <w:r w:rsidRPr="000F1599">
        <w:rPr>
          <w:rFonts w:ascii="Century Gothic" w:eastAsia="Calibri" w:hAnsi="Century Gothic" w:cs="Times New Roman"/>
          <w:lang w:val="es-419"/>
        </w:rPr>
        <w:t>Las unidades M-01, M-02, M-03, M-04, ED-15, ED-16, ED-19 Y ED-20 inician su servicio de vigilancia en las diferentes colonias de la cabecera Municipal, así como en las diferentes tiendas departamentales, tiendas de ropa del Centro Y Libramiento, Bancos, casas de cambios etc.</w:t>
      </w:r>
    </w:p>
    <w:p w:rsidR="000F1599" w:rsidRPr="000F1599" w:rsidRDefault="000F1599" w:rsidP="000F1599">
      <w:pPr>
        <w:jc w:val="both"/>
        <w:rPr>
          <w:rFonts w:ascii="Century Gothic" w:eastAsia="Calibri" w:hAnsi="Century Gothic" w:cs="Times New Roman"/>
          <w:b/>
          <w:bCs/>
          <w:lang w:val="es-419"/>
        </w:rPr>
      </w:pPr>
      <w:r w:rsidRPr="000F1599">
        <w:rPr>
          <w:rFonts w:ascii="Century Gothic" w:eastAsia="Calibri" w:hAnsi="Century Gothic" w:cs="Times New Roman"/>
          <w:b/>
          <w:bCs/>
          <w:lang w:val="es-419"/>
        </w:rPr>
        <w:t>Recorrido sobre diferentes instituciones bancarias, tiendas departamentales y comercios de zona centro.</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09:07-HRS.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 xml:space="preserve">Grupo motorizado M-01 </w:t>
      </w:r>
      <w:r w:rsidRPr="000F1599">
        <w:rPr>
          <w:rFonts w:ascii="Century Gothic" w:eastAsia="Calibri" w:hAnsi="Century Gothic" w:cs="Times New Roman"/>
          <w:lang w:val="es-419"/>
        </w:rPr>
        <w:t>presta apoyo con vigilancia para sobre banco BBVA Bancomer estando sin novedad.</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11:24-HRS.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 xml:space="preserve">Grupo motorizado M-01 </w:t>
      </w:r>
      <w:r w:rsidRPr="000F1599">
        <w:rPr>
          <w:rFonts w:ascii="Century Gothic" w:eastAsia="Calibri" w:hAnsi="Century Gothic" w:cs="Times New Roman"/>
          <w:lang w:val="es-419"/>
        </w:rPr>
        <w:t>presta apoyo con vigilancia para sobre banco Banorte estando sin novedad.</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13:54-HRS.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 xml:space="preserve">Grupo motorizado M-01 </w:t>
      </w:r>
      <w:r w:rsidRPr="000F1599">
        <w:rPr>
          <w:rFonts w:ascii="Century Gothic" w:eastAsia="Calibri" w:hAnsi="Century Gothic" w:cs="Times New Roman"/>
          <w:lang w:val="es-419"/>
        </w:rPr>
        <w:t xml:space="preserve">presta apoyo con vigilancia para sobre banco </w:t>
      </w:r>
      <w:proofErr w:type="spellStart"/>
      <w:r w:rsidRPr="000F1599">
        <w:rPr>
          <w:rFonts w:ascii="Century Gothic" w:eastAsia="Calibri" w:hAnsi="Century Gothic" w:cs="Times New Roman"/>
          <w:lang w:val="es-419"/>
        </w:rPr>
        <w:t>citi</w:t>
      </w:r>
      <w:proofErr w:type="spellEnd"/>
      <w:r w:rsidRPr="000F1599">
        <w:rPr>
          <w:rFonts w:ascii="Century Gothic" w:eastAsia="Calibri" w:hAnsi="Century Gothic" w:cs="Times New Roman"/>
          <w:lang w:val="es-419"/>
        </w:rPr>
        <w:t xml:space="preserve"> Banamex estando sin novedad.</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16:33-HRS.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 xml:space="preserve">Grupo motorizado M-01 </w:t>
      </w:r>
      <w:r w:rsidRPr="000F1599">
        <w:rPr>
          <w:rFonts w:ascii="Century Gothic" w:eastAsia="Calibri" w:hAnsi="Century Gothic" w:cs="Times New Roman"/>
          <w:lang w:val="es-419"/>
        </w:rPr>
        <w:t>presta apoyo con vigilancia para sobre mercado independencia estando sin novedad</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17:02-HRS.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 xml:space="preserve">Grupo motorizado M-01 </w:t>
      </w:r>
      <w:r w:rsidRPr="000F1599">
        <w:rPr>
          <w:rFonts w:ascii="Century Gothic" w:eastAsia="Calibri" w:hAnsi="Century Gothic" w:cs="Times New Roman"/>
          <w:lang w:val="es-419"/>
        </w:rPr>
        <w:t>presta apoyo con vigilancia para el cierre de tienda Elektra estando sin novedad.</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21:37-HRS.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 xml:space="preserve">Grupo motorizado M-01 </w:t>
      </w:r>
      <w:r w:rsidRPr="000F1599">
        <w:rPr>
          <w:rFonts w:ascii="Century Gothic" w:eastAsia="Calibri" w:hAnsi="Century Gothic" w:cs="Times New Roman"/>
          <w:lang w:val="es-419"/>
        </w:rPr>
        <w:t xml:space="preserve">presta apoyo con vigilancia para el cierre de panadería </w:t>
      </w:r>
      <w:proofErr w:type="spellStart"/>
      <w:r w:rsidRPr="000F1599">
        <w:rPr>
          <w:rFonts w:ascii="Century Gothic" w:eastAsia="Calibri" w:hAnsi="Century Gothic" w:cs="Times New Roman"/>
          <w:lang w:val="es-419"/>
        </w:rPr>
        <w:t>regina</w:t>
      </w:r>
      <w:proofErr w:type="spellEnd"/>
      <w:r w:rsidRPr="000F1599">
        <w:rPr>
          <w:rFonts w:ascii="Century Gothic" w:eastAsia="Calibri" w:hAnsi="Century Gothic" w:cs="Times New Roman"/>
          <w:lang w:val="es-419"/>
        </w:rPr>
        <w:t xml:space="preserve"> estando sin novedad.</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21:56-HRS.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 xml:space="preserve">Unidad ED-15 </w:t>
      </w:r>
      <w:r w:rsidRPr="000F1599">
        <w:rPr>
          <w:rFonts w:ascii="Century Gothic" w:eastAsia="Calibri" w:hAnsi="Century Gothic" w:cs="Times New Roman"/>
          <w:lang w:val="es-419"/>
        </w:rPr>
        <w:t>presta apoyo con vigilancia para el cierre de tienda bodega Aurrera estando sin novedad.</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21:58-HRS.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 xml:space="preserve">Unidad ED-16 </w:t>
      </w:r>
      <w:r w:rsidRPr="000F1599">
        <w:rPr>
          <w:rFonts w:ascii="Century Gothic" w:eastAsia="Calibri" w:hAnsi="Century Gothic" w:cs="Times New Roman"/>
          <w:lang w:val="es-419"/>
        </w:rPr>
        <w:t>presta apoyo con vigilancia para el cierre de tienda soriana estando sin novedad.</w:t>
      </w:r>
    </w:p>
    <w:p w:rsidR="000F1599" w:rsidRPr="000F1599" w:rsidRDefault="000F1599" w:rsidP="000F1599">
      <w:pPr>
        <w:jc w:val="both"/>
        <w:rPr>
          <w:rFonts w:ascii="Century Gothic" w:eastAsia="Calibri" w:hAnsi="Century Gothic" w:cs="Times New Roman"/>
          <w:b/>
          <w:bCs/>
          <w:lang w:val="es-419"/>
        </w:rPr>
      </w:pPr>
      <w:r w:rsidRPr="000F1599">
        <w:rPr>
          <w:rFonts w:ascii="Century Gothic" w:eastAsia="Calibri" w:hAnsi="Century Gothic" w:cs="Times New Roman"/>
          <w:b/>
          <w:bCs/>
          <w:lang w:val="es-419"/>
        </w:rPr>
        <w:t>Apoyo a centros educativos</w:t>
      </w:r>
    </w:p>
    <w:p w:rsidR="000F1599" w:rsidRPr="000F1599" w:rsidRDefault="000F1599" w:rsidP="000F1599">
      <w:pPr>
        <w:jc w:val="both"/>
        <w:rPr>
          <w:rFonts w:ascii="Century Gothic" w:eastAsia="Calibri" w:hAnsi="Century Gothic" w:cs="Times New Roman"/>
          <w:bCs/>
          <w:lang w:val="es-419"/>
        </w:rPr>
      </w:pPr>
      <w:r w:rsidRPr="000F1599">
        <w:rPr>
          <w:rFonts w:ascii="Century Gothic" w:eastAsia="Calibri" w:hAnsi="Century Gothic" w:cs="Times New Roman"/>
          <w:b/>
          <w:u w:val="single"/>
          <w:lang w:val="es-419"/>
        </w:rPr>
        <w:t>08:07-HRS.</w:t>
      </w:r>
      <w:r w:rsidRPr="000F1599">
        <w:rPr>
          <w:rFonts w:ascii="Century Gothic" w:eastAsia="Calibri" w:hAnsi="Century Gothic" w:cs="Times New Roman"/>
          <w:b/>
          <w:lang w:val="es-419"/>
        </w:rPr>
        <w:t xml:space="preserve"> Unidad ED-19</w:t>
      </w:r>
      <w:r w:rsidRPr="000F1599">
        <w:rPr>
          <w:rFonts w:ascii="Century Gothic" w:eastAsia="Calibri" w:hAnsi="Century Gothic" w:cs="Times New Roman"/>
          <w:bCs/>
          <w:lang w:val="es-419"/>
        </w:rPr>
        <w:t xml:space="preserve"> presta apoyo con vigilancia para el ingreso de estudiantes sobre la escuela primaria 18 de agosto estando sin novedad.</w:t>
      </w:r>
    </w:p>
    <w:p w:rsidR="000F1599" w:rsidRPr="000F1599" w:rsidRDefault="000F1599" w:rsidP="000F1599">
      <w:pPr>
        <w:jc w:val="both"/>
        <w:rPr>
          <w:rFonts w:ascii="Century Gothic" w:eastAsia="Calibri" w:hAnsi="Century Gothic" w:cs="Times New Roman"/>
          <w:bCs/>
          <w:lang w:val="es-419"/>
        </w:rPr>
      </w:pPr>
      <w:r w:rsidRPr="000F1599">
        <w:rPr>
          <w:rFonts w:ascii="Century Gothic" w:eastAsia="Calibri" w:hAnsi="Century Gothic" w:cs="Times New Roman"/>
          <w:b/>
          <w:u w:val="single"/>
          <w:lang w:val="es-419"/>
        </w:rPr>
        <w:t>08:50-HRS.</w:t>
      </w:r>
      <w:r w:rsidRPr="000F1599">
        <w:rPr>
          <w:rFonts w:ascii="Century Gothic" w:eastAsia="Calibri" w:hAnsi="Century Gothic" w:cs="Times New Roman"/>
          <w:b/>
          <w:lang w:val="es-419"/>
        </w:rPr>
        <w:t xml:space="preserve"> Grupo motorizado M-02</w:t>
      </w:r>
      <w:r w:rsidRPr="000F1599">
        <w:rPr>
          <w:rFonts w:ascii="Century Gothic" w:eastAsia="Calibri" w:hAnsi="Century Gothic" w:cs="Times New Roman"/>
          <w:bCs/>
          <w:lang w:val="es-419"/>
        </w:rPr>
        <w:t xml:space="preserve"> presta apoyo con vigilancia para el ingreso de estudiantes sobre la escuela preescolar Gabriela mistral estando sin novedad.</w:t>
      </w:r>
    </w:p>
    <w:p w:rsidR="000F1599" w:rsidRPr="000F1599" w:rsidRDefault="000F1599" w:rsidP="000F1599">
      <w:pPr>
        <w:jc w:val="both"/>
        <w:rPr>
          <w:rFonts w:ascii="Century Gothic" w:eastAsia="Calibri" w:hAnsi="Century Gothic" w:cs="Times New Roman"/>
          <w:bCs/>
          <w:lang w:val="es-419"/>
        </w:rPr>
      </w:pPr>
      <w:r w:rsidRPr="000F1599">
        <w:rPr>
          <w:rFonts w:ascii="Century Gothic" w:eastAsia="Calibri" w:hAnsi="Century Gothic" w:cs="Times New Roman"/>
          <w:b/>
          <w:u w:val="single"/>
          <w:lang w:val="es-419"/>
        </w:rPr>
        <w:t>08:56-HRS.</w:t>
      </w:r>
      <w:r w:rsidRPr="000F1599">
        <w:rPr>
          <w:rFonts w:ascii="Century Gothic" w:eastAsia="Calibri" w:hAnsi="Century Gothic" w:cs="Times New Roman"/>
          <w:b/>
          <w:lang w:val="es-419"/>
        </w:rPr>
        <w:t xml:space="preserve"> Unidad ED-16</w:t>
      </w:r>
      <w:r w:rsidRPr="000F1599">
        <w:rPr>
          <w:rFonts w:ascii="Century Gothic" w:eastAsia="Calibri" w:hAnsi="Century Gothic" w:cs="Times New Roman"/>
          <w:bCs/>
          <w:lang w:val="es-419"/>
        </w:rPr>
        <w:t xml:space="preserve"> presta apoyo con vigilancia para el ingreso de estudiantes sobre la escuela preescolar Enriqueta Pereira estando sin novedad.</w:t>
      </w:r>
    </w:p>
    <w:p w:rsidR="000F1599" w:rsidRPr="000F1599" w:rsidRDefault="000F1599" w:rsidP="000F1599">
      <w:pPr>
        <w:jc w:val="both"/>
        <w:rPr>
          <w:rFonts w:ascii="Century Gothic" w:eastAsia="Calibri" w:hAnsi="Century Gothic" w:cs="Times New Roman"/>
          <w:bCs/>
          <w:lang w:val="es-419"/>
        </w:rPr>
      </w:pPr>
      <w:r w:rsidRPr="000F1599">
        <w:rPr>
          <w:rFonts w:ascii="Century Gothic" w:eastAsia="Calibri" w:hAnsi="Century Gothic" w:cs="Times New Roman"/>
          <w:b/>
          <w:u w:val="single"/>
          <w:lang w:val="es-419"/>
        </w:rPr>
        <w:t>08:56-HRS.</w:t>
      </w:r>
      <w:r w:rsidRPr="000F1599">
        <w:rPr>
          <w:rFonts w:ascii="Century Gothic" w:eastAsia="Calibri" w:hAnsi="Century Gothic" w:cs="Times New Roman"/>
          <w:b/>
          <w:lang w:val="es-419"/>
        </w:rPr>
        <w:t xml:space="preserve"> Unidad ED-15</w:t>
      </w:r>
      <w:r w:rsidRPr="000F1599">
        <w:rPr>
          <w:rFonts w:ascii="Century Gothic" w:eastAsia="Calibri" w:hAnsi="Century Gothic" w:cs="Times New Roman"/>
          <w:bCs/>
          <w:lang w:val="es-419"/>
        </w:rPr>
        <w:t xml:space="preserve"> presta apoyo con vigilancia para el ingreso de estudiantes sobre la escuela preescolar Benito Juárez estando sin novedad.</w:t>
      </w:r>
    </w:p>
    <w:p w:rsidR="000F1599" w:rsidRPr="000F1599" w:rsidRDefault="000F1599" w:rsidP="000F1599">
      <w:pPr>
        <w:jc w:val="both"/>
        <w:rPr>
          <w:rFonts w:ascii="Century Gothic" w:eastAsia="Calibri" w:hAnsi="Century Gothic" w:cs="Times New Roman"/>
          <w:bCs/>
          <w:lang w:val="es-419"/>
        </w:rPr>
      </w:pPr>
      <w:r w:rsidRPr="000F1599">
        <w:rPr>
          <w:rFonts w:ascii="Century Gothic" w:eastAsia="Calibri" w:hAnsi="Century Gothic" w:cs="Times New Roman"/>
          <w:b/>
          <w:u w:val="single"/>
          <w:lang w:val="es-419"/>
        </w:rPr>
        <w:t>11:55-HRS.</w:t>
      </w:r>
      <w:r w:rsidRPr="000F1599">
        <w:rPr>
          <w:rFonts w:ascii="Century Gothic" w:eastAsia="Calibri" w:hAnsi="Century Gothic" w:cs="Times New Roman"/>
          <w:b/>
          <w:lang w:val="es-419"/>
        </w:rPr>
        <w:t xml:space="preserve"> Unidad ED-16</w:t>
      </w:r>
      <w:r w:rsidRPr="000F1599">
        <w:rPr>
          <w:rFonts w:ascii="Century Gothic" w:eastAsia="Calibri" w:hAnsi="Century Gothic" w:cs="Times New Roman"/>
          <w:bCs/>
          <w:lang w:val="es-419"/>
        </w:rPr>
        <w:t xml:space="preserve"> presta apoyo con vigilancia para la salida de estudiantes sobre la escuela preescolar Enriqueta Pereira estando sin novedad.</w:t>
      </w:r>
    </w:p>
    <w:p w:rsidR="000F1599" w:rsidRPr="000F1599" w:rsidRDefault="000F1599" w:rsidP="000F1599">
      <w:pPr>
        <w:jc w:val="both"/>
        <w:rPr>
          <w:rFonts w:ascii="Century Gothic" w:eastAsia="Calibri" w:hAnsi="Century Gothic" w:cs="Times New Roman"/>
          <w:bCs/>
          <w:lang w:val="es-419"/>
        </w:rPr>
      </w:pPr>
      <w:r w:rsidRPr="000F1599">
        <w:rPr>
          <w:rFonts w:ascii="Century Gothic" w:eastAsia="Calibri" w:hAnsi="Century Gothic" w:cs="Times New Roman"/>
          <w:b/>
          <w:u w:val="single"/>
          <w:lang w:val="es-419"/>
        </w:rPr>
        <w:t>11:56-HRS.</w:t>
      </w:r>
      <w:r w:rsidRPr="000F1599">
        <w:rPr>
          <w:rFonts w:ascii="Century Gothic" w:eastAsia="Calibri" w:hAnsi="Century Gothic" w:cs="Times New Roman"/>
          <w:b/>
          <w:lang w:val="es-419"/>
        </w:rPr>
        <w:t xml:space="preserve"> Grupo motorizado M-02</w:t>
      </w:r>
      <w:r w:rsidRPr="000F1599">
        <w:rPr>
          <w:rFonts w:ascii="Century Gothic" w:eastAsia="Calibri" w:hAnsi="Century Gothic" w:cs="Times New Roman"/>
          <w:bCs/>
          <w:lang w:val="es-419"/>
        </w:rPr>
        <w:t xml:space="preserve"> presta apoyo con vigilancia para la salida de estudiantes sobre la escuela preescolar Gabriela mistral estando sin novedad.</w:t>
      </w:r>
    </w:p>
    <w:p w:rsidR="000F1599" w:rsidRPr="000F1599" w:rsidRDefault="000F1599" w:rsidP="000F1599">
      <w:pPr>
        <w:jc w:val="both"/>
        <w:rPr>
          <w:rFonts w:ascii="Century Gothic" w:eastAsia="Calibri" w:hAnsi="Century Gothic" w:cs="Times New Roman"/>
          <w:bCs/>
          <w:lang w:val="es-419"/>
        </w:rPr>
      </w:pPr>
      <w:r w:rsidRPr="000F1599">
        <w:rPr>
          <w:rFonts w:ascii="Century Gothic" w:eastAsia="Calibri" w:hAnsi="Century Gothic" w:cs="Times New Roman"/>
          <w:b/>
          <w:u w:val="single"/>
          <w:lang w:val="es-419"/>
        </w:rPr>
        <w:t>12:02-HRS.</w:t>
      </w:r>
      <w:r w:rsidRPr="000F1599">
        <w:rPr>
          <w:rFonts w:ascii="Century Gothic" w:eastAsia="Calibri" w:hAnsi="Century Gothic" w:cs="Times New Roman"/>
          <w:b/>
          <w:lang w:val="es-419"/>
        </w:rPr>
        <w:t xml:space="preserve"> Unidad ED-15</w:t>
      </w:r>
      <w:r w:rsidRPr="000F1599">
        <w:rPr>
          <w:rFonts w:ascii="Century Gothic" w:eastAsia="Calibri" w:hAnsi="Century Gothic" w:cs="Times New Roman"/>
          <w:bCs/>
          <w:lang w:val="es-419"/>
        </w:rPr>
        <w:t xml:space="preserve"> presta apoyo con vigilancia para la salida de estudiantes sobre la escuela preescolar Benito Juárez estando sin novedad.</w:t>
      </w:r>
    </w:p>
    <w:p w:rsidR="000F1599" w:rsidRPr="000F1599" w:rsidRDefault="000F1599" w:rsidP="000F1599">
      <w:pPr>
        <w:jc w:val="both"/>
        <w:rPr>
          <w:rFonts w:ascii="Century Gothic" w:eastAsia="Calibri" w:hAnsi="Century Gothic" w:cs="Times New Roman"/>
          <w:bCs/>
          <w:lang w:val="es-419"/>
        </w:rPr>
      </w:pPr>
      <w:r w:rsidRPr="000F1599">
        <w:rPr>
          <w:rFonts w:ascii="Century Gothic" w:eastAsia="Calibri" w:hAnsi="Century Gothic" w:cs="Times New Roman"/>
          <w:b/>
          <w:u w:val="single"/>
          <w:lang w:val="es-419"/>
        </w:rPr>
        <w:t>12:23-HRS.</w:t>
      </w:r>
      <w:r w:rsidRPr="000F1599">
        <w:rPr>
          <w:rFonts w:ascii="Century Gothic" w:eastAsia="Calibri" w:hAnsi="Century Gothic" w:cs="Times New Roman"/>
          <w:b/>
          <w:lang w:val="es-419"/>
        </w:rPr>
        <w:t xml:space="preserve"> Unidad ED-16</w:t>
      </w:r>
      <w:r w:rsidRPr="000F1599">
        <w:rPr>
          <w:rFonts w:ascii="Century Gothic" w:eastAsia="Calibri" w:hAnsi="Century Gothic" w:cs="Times New Roman"/>
          <w:bCs/>
          <w:lang w:val="es-419"/>
        </w:rPr>
        <w:t xml:space="preserve"> presta apoyo con vigilancia para la salida de estudiantes sobre la escuela primaria </w:t>
      </w:r>
      <w:proofErr w:type="spellStart"/>
      <w:r w:rsidRPr="000F1599">
        <w:rPr>
          <w:rFonts w:ascii="Century Gothic" w:eastAsia="Calibri" w:hAnsi="Century Gothic" w:cs="Times New Roman"/>
          <w:bCs/>
          <w:lang w:val="es-419"/>
        </w:rPr>
        <w:t>gustavo</w:t>
      </w:r>
      <w:proofErr w:type="spellEnd"/>
      <w:r w:rsidRPr="000F1599">
        <w:rPr>
          <w:rFonts w:ascii="Century Gothic" w:eastAsia="Calibri" w:hAnsi="Century Gothic" w:cs="Times New Roman"/>
          <w:bCs/>
          <w:lang w:val="es-419"/>
        </w:rPr>
        <w:t xml:space="preserve"> Díaz Ordaz estando sin novedad.</w:t>
      </w:r>
    </w:p>
    <w:p w:rsidR="000F1599" w:rsidRPr="000F1599" w:rsidRDefault="000F1599" w:rsidP="000F1599">
      <w:pPr>
        <w:jc w:val="both"/>
        <w:rPr>
          <w:rFonts w:ascii="Century Gothic" w:eastAsia="Calibri" w:hAnsi="Century Gothic" w:cs="Times New Roman"/>
          <w:bCs/>
          <w:lang w:val="es-419"/>
        </w:rPr>
      </w:pPr>
      <w:r w:rsidRPr="000F1599">
        <w:rPr>
          <w:rFonts w:ascii="Century Gothic" w:eastAsia="Calibri" w:hAnsi="Century Gothic" w:cs="Times New Roman"/>
          <w:b/>
          <w:u w:val="single"/>
          <w:lang w:val="es-419"/>
        </w:rPr>
        <w:t>12:28-HRS.</w:t>
      </w:r>
      <w:r w:rsidRPr="000F1599">
        <w:rPr>
          <w:rFonts w:ascii="Century Gothic" w:eastAsia="Calibri" w:hAnsi="Century Gothic" w:cs="Times New Roman"/>
          <w:b/>
          <w:lang w:val="es-419"/>
        </w:rPr>
        <w:t xml:space="preserve"> Grupo motorizado M-01</w:t>
      </w:r>
      <w:r w:rsidRPr="000F1599">
        <w:rPr>
          <w:rFonts w:ascii="Century Gothic" w:eastAsia="Calibri" w:hAnsi="Century Gothic" w:cs="Times New Roman"/>
          <w:bCs/>
          <w:lang w:val="es-419"/>
        </w:rPr>
        <w:t xml:space="preserve"> presta apoyo con vigilancia para la salida de estudiantes sobre la escuela primaria Armando j de alba estando sin novedad.</w:t>
      </w:r>
    </w:p>
    <w:p w:rsidR="000F1599" w:rsidRPr="000F1599" w:rsidRDefault="000F1599" w:rsidP="000F1599">
      <w:pPr>
        <w:jc w:val="both"/>
        <w:rPr>
          <w:rFonts w:ascii="Century Gothic" w:eastAsia="Calibri" w:hAnsi="Century Gothic" w:cs="Times New Roman"/>
          <w:bCs/>
          <w:lang w:val="es-419"/>
        </w:rPr>
      </w:pPr>
      <w:r w:rsidRPr="000F1599">
        <w:rPr>
          <w:rFonts w:ascii="Century Gothic" w:eastAsia="Calibri" w:hAnsi="Century Gothic" w:cs="Times New Roman"/>
          <w:b/>
          <w:u w:val="single"/>
          <w:lang w:val="es-419"/>
        </w:rPr>
        <w:t>13:20-HRS.</w:t>
      </w:r>
      <w:r w:rsidRPr="000F1599">
        <w:rPr>
          <w:rFonts w:ascii="Century Gothic" w:eastAsia="Calibri" w:hAnsi="Century Gothic" w:cs="Times New Roman"/>
          <w:b/>
          <w:lang w:val="es-419"/>
        </w:rPr>
        <w:t xml:space="preserve"> Unidad ED-15</w:t>
      </w:r>
      <w:r w:rsidRPr="000F1599">
        <w:rPr>
          <w:rFonts w:ascii="Century Gothic" w:eastAsia="Calibri" w:hAnsi="Century Gothic" w:cs="Times New Roman"/>
          <w:bCs/>
          <w:lang w:val="es-419"/>
        </w:rPr>
        <w:t xml:space="preserve"> presta apoyo con vigilancia para la salida de estudiantes sobre la escuela primaria 18 de agosto estando sin novedad.</w:t>
      </w:r>
    </w:p>
    <w:p w:rsidR="000F1599" w:rsidRPr="000F1599" w:rsidRDefault="000F1599" w:rsidP="000F1599">
      <w:pPr>
        <w:jc w:val="both"/>
        <w:rPr>
          <w:rFonts w:ascii="Century Gothic" w:eastAsia="Calibri" w:hAnsi="Century Gothic" w:cs="Times New Roman"/>
          <w:bCs/>
          <w:lang w:val="es-419"/>
        </w:rPr>
      </w:pPr>
      <w:r w:rsidRPr="000F1599">
        <w:rPr>
          <w:rFonts w:ascii="Century Gothic" w:eastAsia="Calibri" w:hAnsi="Century Gothic" w:cs="Times New Roman"/>
          <w:b/>
          <w:u w:val="single"/>
          <w:lang w:val="es-419"/>
        </w:rPr>
        <w:t>19:50-HRS.</w:t>
      </w:r>
      <w:r w:rsidRPr="000F1599">
        <w:rPr>
          <w:rFonts w:ascii="Century Gothic" w:eastAsia="Calibri" w:hAnsi="Century Gothic" w:cs="Times New Roman"/>
          <w:b/>
          <w:lang w:val="es-419"/>
        </w:rPr>
        <w:t xml:space="preserve"> Unidad ED-15</w:t>
      </w:r>
      <w:r w:rsidRPr="000F1599">
        <w:rPr>
          <w:rFonts w:ascii="Century Gothic" w:eastAsia="Calibri" w:hAnsi="Century Gothic" w:cs="Times New Roman"/>
          <w:bCs/>
          <w:lang w:val="es-419"/>
        </w:rPr>
        <w:t xml:space="preserve"> presta apoyo con vigilancia para la salida de estudiantes sobre la escuela secundaria José maría Morelos y pavón estando sin novedad.</w:t>
      </w:r>
    </w:p>
    <w:p w:rsidR="000F1599" w:rsidRPr="000F1599" w:rsidRDefault="000F1599" w:rsidP="000F1599">
      <w:pPr>
        <w:jc w:val="both"/>
        <w:rPr>
          <w:rFonts w:ascii="Century Gothic" w:eastAsia="Calibri" w:hAnsi="Century Gothic" w:cs="Times New Roman"/>
          <w:bCs/>
          <w:lang w:val="es-419"/>
        </w:rPr>
      </w:pPr>
      <w:r w:rsidRPr="000F1599">
        <w:rPr>
          <w:rFonts w:ascii="Century Gothic" w:eastAsia="Calibri" w:hAnsi="Century Gothic" w:cs="Times New Roman"/>
          <w:b/>
          <w:u w:val="single"/>
          <w:lang w:val="es-419"/>
        </w:rPr>
        <w:t>20:00-HRS.</w:t>
      </w:r>
      <w:r w:rsidRPr="000F1599">
        <w:rPr>
          <w:rFonts w:ascii="Century Gothic" w:eastAsia="Calibri" w:hAnsi="Century Gothic" w:cs="Times New Roman"/>
          <w:b/>
          <w:lang w:val="es-419"/>
        </w:rPr>
        <w:t xml:space="preserve"> Unidad ED-16</w:t>
      </w:r>
      <w:r w:rsidRPr="000F1599">
        <w:rPr>
          <w:rFonts w:ascii="Century Gothic" w:eastAsia="Calibri" w:hAnsi="Century Gothic" w:cs="Times New Roman"/>
          <w:bCs/>
          <w:lang w:val="es-419"/>
        </w:rPr>
        <w:t xml:space="preserve"> presta apoyo con vigilancia para la salida de estudiantes sobre la escuela secundaria Ramón corona estando sin novedad.</w:t>
      </w:r>
    </w:p>
    <w:p w:rsidR="00AF0864" w:rsidRPr="000F1599" w:rsidRDefault="000F1599" w:rsidP="00396612">
      <w:pPr>
        <w:jc w:val="both"/>
        <w:rPr>
          <w:rFonts w:ascii="Century Gothic" w:eastAsia="Calibri" w:hAnsi="Century Gothic" w:cs="Times New Roman"/>
          <w:bCs/>
          <w:lang w:val="es-419"/>
        </w:rPr>
      </w:pPr>
      <w:r w:rsidRPr="000F1599">
        <w:rPr>
          <w:rFonts w:ascii="Century Gothic" w:eastAsia="Calibri" w:hAnsi="Century Gothic" w:cs="Times New Roman"/>
          <w:b/>
          <w:u w:val="single"/>
          <w:lang w:val="es-419"/>
        </w:rPr>
        <w:t>05:20-HRS.</w:t>
      </w:r>
      <w:r w:rsidRPr="000F1599">
        <w:rPr>
          <w:rFonts w:ascii="Century Gothic" w:eastAsia="Calibri" w:hAnsi="Century Gothic" w:cs="Times New Roman"/>
          <w:b/>
          <w:lang w:val="es-419"/>
        </w:rPr>
        <w:t xml:space="preserve"> Unidad ED-19</w:t>
      </w:r>
      <w:r w:rsidRPr="000F1599">
        <w:rPr>
          <w:rFonts w:ascii="Century Gothic" w:eastAsia="Calibri" w:hAnsi="Century Gothic" w:cs="Times New Roman"/>
          <w:bCs/>
          <w:lang w:val="es-419"/>
        </w:rPr>
        <w:t xml:space="preserve"> Presta apoyo con vigilancia para el abordaje de estudiantes sobre primer cuadro estando sin novedad.</w:t>
      </w:r>
    </w:p>
    <w:p w:rsidR="00396612" w:rsidRDefault="00396612" w:rsidP="00396612">
      <w:pPr>
        <w:jc w:val="both"/>
        <w:rPr>
          <w:rFonts w:ascii="Century Gothic" w:hAnsi="Century Gothic"/>
          <w:b/>
        </w:rPr>
      </w:pPr>
      <w:r>
        <w:rPr>
          <w:rFonts w:ascii="Century Gothic" w:hAnsi="Century Gothic"/>
          <w:b/>
        </w:rPr>
        <w:t>24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0F1599" w:rsidRPr="000F1599" w:rsidRDefault="000F1599" w:rsidP="00396612">
      <w:pPr>
        <w:jc w:val="both"/>
        <w:rPr>
          <w:rFonts w:ascii="Century Gothic" w:eastAsia="Calibri" w:hAnsi="Century Gothic" w:cs="Times New Roman"/>
          <w:bCs/>
        </w:rPr>
      </w:pPr>
      <w:r w:rsidRPr="000F1599">
        <w:rPr>
          <w:rFonts w:ascii="Century Gothic" w:eastAsia="Calibri" w:hAnsi="Century Gothic" w:cs="Times New Roman"/>
          <w:b/>
          <w:u w:val="single"/>
        </w:rPr>
        <w:t>07:30-HRS</w:t>
      </w:r>
      <w:r w:rsidRPr="000F1599">
        <w:rPr>
          <w:rFonts w:ascii="Century Gothic" w:eastAsia="Calibri" w:hAnsi="Century Gothic" w:cs="Times New Roman"/>
          <w:b/>
        </w:rPr>
        <w:t xml:space="preserve">. </w:t>
      </w:r>
      <w:r w:rsidRPr="000F1599">
        <w:rPr>
          <w:rFonts w:ascii="Century Gothic" w:eastAsia="Calibri" w:hAnsi="Century Gothic" w:cs="Times New Roman"/>
          <w:bCs/>
        </w:rPr>
        <w:t xml:space="preserve">Se establece vigilancia las unidades: </w:t>
      </w:r>
      <w:r w:rsidRPr="000F1599">
        <w:rPr>
          <w:rFonts w:ascii="Century Gothic" w:eastAsia="Calibri" w:hAnsi="Century Gothic" w:cs="Times New Roman"/>
        </w:rPr>
        <w:t xml:space="preserve">ED-15 </w:t>
      </w:r>
      <w:r w:rsidRPr="000F1599">
        <w:rPr>
          <w:rFonts w:ascii="Century Gothic" w:eastAsia="Calibri" w:hAnsi="Century Gothic" w:cs="Times New Roman"/>
          <w:bCs/>
        </w:rPr>
        <w:t xml:space="preserve">cubriendo sector 4 y 1, </w:t>
      </w:r>
      <w:r w:rsidRPr="000F1599">
        <w:rPr>
          <w:rFonts w:ascii="Century Gothic" w:eastAsia="Calibri" w:hAnsi="Century Gothic" w:cs="Times New Roman"/>
        </w:rPr>
        <w:t>ED-16</w:t>
      </w:r>
      <w:r w:rsidRPr="000F1599">
        <w:rPr>
          <w:rFonts w:ascii="Century Gothic" w:eastAsia="Calibri" w:hAnsi="Century Gothic" w:cs="Times New Roman"/>
          <w:bCs/>
        </w:rPr>
        <w:t xml:space="preserve"> cubriendo sector 2 y 3, </w:t>
      </w:r>
      <w:r w:rsidRPr="000F1599">
        <w:rPr>
          <w:rFonts w:ascii="Century Gothic" w:eastAsia="Calibri" w:hAnsi="Century Gothic" w:cs="Times New Roman"/>
        </w:rPr>
        <w:t>ED-20</w:t>
      </w:r>
      <w:r w:rsidRPr="000F1599">
        <w:rPr>
          <w:rFonts w:ascii="Century Gothic" w:eastAsia="Calibri" w:hAnsi="Century Gothic" w:cs="Times New Roman"/>
          <w:bCs/>
        </w:rPr>
        <w:t xml:space="preserve"> supervisión,</w:t>
      </w:r>
      <w:r w:rsidRPr="000F1599">
        <w:rPr>
          <w:rFonts w:ascii="Century Gothic" w:eastAsia="Calibri" w:hAnsi="Century Gothic" w:cs="Times New Roman"/>
        </w:rPr>
        <w:t xml:space="preserve"> ED-19</w:t>
      </w:r>
      <w:r w:rsidRPr="000F1599">
        <w:rPr>
          <w:rFonts w:ascii="Century Gothic" w:eastAsia="Calibri" w:hAnsi="Century Gothic" w:cs="Times New Roman"/>
          <w:bCs/>
        </w:rPr>
        <w:t xml:space="preserve"> supervisión,</w:t>
      </w:r>
      <w:r w:rsidRPr="000F1599">
        <w:rPr>
          <w:rFonts w:ascii="Century Gothic" w:eastAsia="Calibri" w:hAnsi="Century Gothic" w:cs="Times New Roman"/>
        </w:rPr>
        <w:t xml:space="preserve"> Motorizados </w:t>
      </w:r>
      <w:r w:rsidRPr="000F1599">
        <w:rPr>
          <w:rFonts w:ascii="Century Gothic" w:eastAsia="Calibri" w:hAnsi="Century Gothic" w:cs="Times New Roman"/>
          <w:bCs/>
        </w:rPr>
        <w:t>centro y apoyo.</w:t>
      </w:r>
    </w:p>
    <w:p w:rsidR="00396612" w:rsidRDefault="00396612" w:rsidP="00396612">
      <w:pPr>
        <w:jc w:val="both"/>
        <w:rPr>
          <w:rFonts w:ascii="Century Gothic" w:hAnsi="Century Gothic"/>
          <w:b/>
        </w:rPr>
      </w:pPr>
      <w:r>
        <w:rPr>
          <w:rFonts w:ascii="Century Gothic" w:hAnsi="Century Gothic"/>
          <w:b/>
        </w:rPr>
        <w:t>25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0F1599" w:rsidRPr="000F1599" w:rsidRDefault="000F1599" w:rsidP="000F1599">
      <w:pPr>
        <w:jc w:val="both"/>
        <w:rPr>
          <w:rFonts w:ascii="Century Gothic" w:eastAsia="Calibri" w:hAnsi="Century Gothic" w:cs="Times New Roman"/>
          <w:b/>
          <w:bCs/>
        </w:rPr>
      </w:pPr>
      <w:r w:rsidRPr="000F1599">
        <w:rPr>
          <w:rFonts w:ascii="Century Gothic" w:eastAsia="Calibri" w:hAnsi="Century Gothic" w:cs="Times New Roman"/>
          <w:b/>
          <w:bCs/>
          <w:u w:val="single"/>
        </w:rPr>
        <w:t>07:30-HRS.</w:t>
      </w:r>
      <w:r w:rsidRPr="000F1599">
        <w:rPr>
          <w:rFonts w:ascii="Century Gothic" w:eastAsia="Calibri" w:hAnsi="Century Gothic" w:cs="Times New Roman"/>
        </w:rPr>
        <w:t xml:space="preserve"> </w:t>
      </w:r>
      <w:r w:rsidRPr="000F1599">
        <w:rPr>
          <w:rFonts w:ascii="Century Gothic" w:eastAsia="Calibri" w:hAnsi="Century Gothic" w:cs="Times New Roman"/>
          <w:b/>
          <w:bCs/>
        </w:rPr>
        <w:t xml:space="preserve">Servicio de vigilancia en las diferentes Colonias de la cabecera Municipal inician. </w:t>
      </w:r>
      <w:r w:rsidRPr="000F1599">
        <w:rPr>
          <w:rFonts w:ascii="Century Gothic" w:eastAsia="Calibri" w:hAnsi="Century Gothic" w:cs="Times New Roman"/>
        </w:rPr>
        <w:t>Las unidades M-01, M-02, M-03, M-04,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0F1599" w:rsidRPr="000F1599" w:rsidRDefault="000F1599" w:rsidP="000F1599">
      <w:pPr>
        <w:jc w:val="both"/>
        <w:rPr>
          <w:rFonts w:ascii="Century Gothic" w:eastAsia="Calibri" w:hAnsi="Century Gothic" w:cs="Times New Roman"/>
          <w:b/>
          <w:bCs/>
        </w:rPr>
      </w:pPr>
      <w:r w:rsidRPr="000F1599">
        <w:rPr>
          <w:rFonts w:ascii="Century Gothic" w:eastAsia="Calibri" w:hAnsi="Century Gothic" w:cs="Times New Roman"/>
          <w:b/>
          <w:bCs/>
        </w:rPr>
        <w:t xml:space="preserve">Apoyo a escuelas. </w:t>
      </w:r>
    </w:p>
    <w:p w:rsidR="000F1599" w:rsidRPr="000F1599" w:rsidRDefault="000F1599" w:rsidP="00396612">
      <w:pPr>
        <w:jc w:val="both"/>
        <w:rPr>
          <w:rFonts w:ascii="Century Gothic" w:eastAsia="Calibri" w:hAnsi="Century Gothic" w:cs="Times New Roman"/>
          <w:b/>
          <w:bCs/>
        </w:rPr>
      </w:pPr>
      <w:r w:rsidRPr="000F1599">
        <w:rPr>
          <w:rFonts w:ascii="Century Gothic" w:eastAsia="Calibri" w:hAnsi="Century Gothic" w:cs="Times New Roman"/>
          <w:b/>
          <w:bCs/>
          <w:u w:val="single"/>
        </w:rPr>
        <w:t>08:50 HRS.</w:t>
      </w:r>
      <w:r w:rsidRPr="000F1599">
        <w:rPr>
          <w:rFonts w:ascii="Century Gothic" w:eastAsia="Calibri" w:hAnsi="Century Gothic" w:cs="Times New Roman"/>
          <w:b/>
          <w:bCs/>
        </w:rPr>
        <w:t xml:space="preserve"> </w:t>
      </w:r>
      <w:r w:rsidRPr="000F1599">
        <w:rPr>
          <w:rFonts w:ascii="Century Gothic" w:eastAsia="Calibri" w:hAnsi="Century Gothic" w:cs="Times New Roman"/>
        </w:rPr>
        <w:t>La unidad motorizada M-02 establecieron vigilancia en el prescolar Gabriela mistral para la entrada de los menores quedando sin novedad.</w:t>
      </w:r>
    </w:p>
    <w:p w:rsidR="00396612" w:rsidRDefault="00396612" w:rsidP="00396612">
      <w:pPr>
        <w:jc w:val="both"/>
        <w:rPr>
          <w:rFonts w:ascii="Century Gothic" w:hAnsi="Century Gothic"/>
          <w:b/>
        </w:rPr>
      </w:pPr>
      <w:r>
        <w:rPr>
          <w:rFonts w:ascii="Century Gothic" w:hAnsi="Century Gothic"/>
          <w:b/>
        </w:rPr>
        <w:t>26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u w:val="single"/>
          <w:lang w:val="es-419"/>
        </w:rPr>
        <w:t>07:45-HRS.</w:t>
      </w:r>
      <w:r w:rsidRPr="000F1599">
        <w:rPr>
          <w:rFonts w:ascii="Century Gothic" w:eastAsia="Calibri" w:hAnsi="Century Gothic" w:cs="Times New Roman"/>
          <w:b/>
          <w:lang w:val="es-419"/>
        </w:rPr>
        <w:t xml:space="preserve"> Inicia servicio de vigilancia en las diferentes colonias de la cabecera municipal. </w:t>
      </w:r>
      <w:r w:rsidRPr="000F1599">
        <w:rPr>
          <w:rFonts w:ascii="Century Gothic" w:eastAsia="Calibri" w:hAnsi="Century Gothic" w:cs="Times New Roman"/>
          <w:lang w:val="es-419"/>
        </w:rPr>
        <w:t>Las unidades M-01, M-02, M-03, M-04, ED-15, ED-16, ED-19 Y ED-20 inician su servicio de vigilancia en las diferentes colonias de la cabecera Municipal, así como en las diferentes tiendas departamentales, tiendas de ropa del Centro Y Libramiento, Bancos, casas de cambios etc.</w:t>
      </w:r>
    </w:p>
    <w:p w:rsidR="000F1599" w:rsidRPr="000F1599" w:rsidRDefault="000F1599" w:rsidP="000F1599">
      <w:pPr>
        <w:jc w:val="both"/>
        <w:rPr>
          <w:rFonts w:ascii="Century Gothic" w:eastAsia="Calibri" w:hAnsi="Century Gothic" w:cs="Times New Roman"/>
          <w:b/>
          <w:bCs/>
          <w:lang w:val="es-419"/>
        </w:rPr>
      </w:pPr>
      <w:r w:rsidRPr="000F1599">
        <w:rPr>
          <w:rFonts w:ascii="Century Gothic" w:eastAsia="Calibri" w:hAnsi="Century Gothic" w:cs="Times New Roman"/>
          <w:b/>
          <w:bCs/>
          <w:lang w:val="es-419"/>
        </w:rPr>
        <w:t>Recorrido sobre diferentes instituciones bancarias, tiendas departamentales y comercios de zona centro.</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08:32-HRS.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 xml:space="preserve">Grupo motorizado M-01 </w:t>
      </w:r>
      <w:r w:rsidRPr="000F1599">
        <w:rPr>
          <w:rFonts w:ascii="Century Gothic" w:eastAsia="Calibri" w:hAnsi="Century Gothic" w:cs="Times New Roman"/>
          <w:lang w:val="es-419"/>
        </w:rPr>
        <w:t>presta apoyo con vigilancia para sobre banco BBVA Bancomer estando sin novedad.</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09:05-HRS.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 xml:space="preserve">Grupo motorizado M-01 </w:t>
      </w:r>
      <w:r w:rsidRPr="000F1599">
        <w:rPr>
          <w:rFonts w:ascii="Century Gothic" w:eastAsia="Calibri" w:hAnsi="Century Gothic" w:cs="Times New Roman"/>
          <w:lang w:val="es-419"/>
        </w:rPr>
        <w:t>presta apoyo con vigilancia para sobre banco Banorte estando sin novedad.</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11:41-HRS.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Grupo motorizado M-01</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lang w:val="es-419"/>
        </w:rPr>
        <w:t xml:space="preserve">presta apoyo con vigilancia para sobre banco </w:t>
      </w:r>
      <w:proofErr w:type="spellStart"/>
      <w:r w:rsidRPr="000F1599">
        <w:rPr>
          <w:rFonts w:ascii="Century Gothic" w:eastAsia="Calibri" w:hAnsi="Century Gothic" w:cs="Times New Roman"/>
          <w:lang w:val="es-419"/>
        </w:rPr>
        <w:t>citi</w:t>
      </w:r>
      <w:proofErr w:type="spellEnd"/>
      <w:r w:rsidRPr="000F1599">
        <w:rPr>
          <w:rFonts w:ascii="Century Gothic" w:eastAsia="Calibri" w:hAnsi="Century Gothic" w:cs="Times New Roman"/>
          <w:lang w:val="es-419"/>
        </w:rPr>
        <w:t xml:space="preserve"> Banamex estando sin novedad.</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12:07-HRS.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 xml:space="preserve">Grupo motorizado M-01 </w:t>
      </w:r>
      <w:r w:rsidRPr="000F1599">
        <w:rPr>
          <w:rFonts w:ascii="Century Gothic" w:eastAsia="Calibri" w:hAnsi="Century Gothic" w:cs="Times New Roman"/>
          <w:lang w:val="es-419"/>
        </w:rPr>
        <w:t>presta apoyo con vigilancia para sobre mercado independencia estando sin novedad</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15:29-HRS.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Grupo motorizado M-01</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lang w:val="es-419"/>
        </w:rPr>
        <w:t>presta apoyo con vigilancia para el cierre de tienda Elektra estando sin novedad.</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21:24-HRS.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 xml:space="preserve">Grupo motorizado M-01 </w:t>
      </w:r>
      <w:r w:rsidRPr="000F1599">
        <w:rPr>
          <w:rFonts w:ascii="Century Gothic" w:eastAsia="Calibri" w:hAnsi="Century Gothic" w:cs="Times New Roman"/>
          <w:lang w:val="es-419"/>
        </w:rPr>
        <w:t xml:space="preserve">presta apoyo con vigilancia para el cierre de panadería </w:t>
      </w:r>
      <w:proofErr w:type="spellStart"/>
      <w:r w:rsidRPr="000F1599">
        <w:rPr>
          <w:rFonts w:ascii="Century Gothic" w:eastAsia="Calibri" w:hAnsi="Century Gothic" w:cs="Times New Roman"/>
          <w:lang w:val="es-419"/>
        </w:rPr>
        <w:t>regina</w:t>
      </w:r>
      <w:proofErr w:type="spellEnd"/>
      <w:r w:rsidRPr="000F1599">
        <w:rPr>
          <w:rFonts w:ascii="Century Gothic" w:eastAsia="Calibri" w:hAnsi="Century Gothic" w:cs="Times New Roman"/>
          <w:lang w:val="es-419"/>
        </w:rPr>
        <w:t xml:space="preserve"> estando sin novedad.</w:t>
      </w:r>
    </w:p>
    <w:p w:rsidR="000F1599" w:rsidRPr="000F1599" w:rsidRDefault="000F1599" w:rsidP="000F1599">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21:47-HRS.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 xml:space="preserve">La unidad ED-15 </w:t>
      </w:r>
      <w:r w:rsidRPr="000F1599">
        <w:rPr>
          <w:rFonts w:ascii="Century Gothic" w:eastAsia="Calibri" w:hAnsi="Century Gothic" w:cs="Times New Roman"/>
          <w:lang w:val="es-419"/>
        </w:rPr>
        <w:t>presta apoyo con vigilancia para el cierre de tienda bodega Aurrera estando sin novedad.</w:t>
      </w:r>
    </w:p>
    <w:p w:rsidR="000F1599" w:rsidRPr="000F1599" w:rsidRDefault="000F1599" w:rsidP="00396612">
      <w:pPr>
        <w:jc w:val="both"/>
        <w:rPr>
          <w:rFonts w:ascii="Century Gothic" w:eastAsia="Calibri" w:hAnsi="Century Gothic" w:cs="Times New Roman"/>
          <w:lang w:val="es-419"/>
        </w:rPr>
      </w:pPr>
      <w:r w:rsidRPr="000F1599">
        <w:rPr>
          <w:rFonts w:ascii="Century Gothic" w:eastAsia="Calibri" w:hAnsi="Century Gothic" w:cs="Times New Roman"/>
          <w:b/>
          <w:bCs/>
          <w:u w:val="single"/>
          <w:lang w:val="es-419"/>
        </w:rPr>
        <w:t>21:52-HRS.</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bCs/>
          <w:lang w:val="es-419"/>
        </w:rPr>
        <w:t>La unidad ED-16</w:t>
      </w:r>
      <w:r w:rsidRPr="000F1599">
        <w:rPr>
          <w:rFonts w:ascii="Century Gothic" w:eastAsia="Calibri" w:hAnsi="Century Gothic" w:cs="Times New Roman"/>
          <w:b/>
          <w:bCs/>
          <w:lang w:val="es-419"/>
        </w:rPr>
        <w:t xml:space="preserve"> </w:t>
      </w:r>
      <w:r w:rsidRPr="000F1599">
        <w:rPr>
          <w:rFonts w:ascii="Century Gothic" w:eastAsia="Calibri" w:hAnsi="Century Gothic" w:cs="Times New Roman"/>
          <w:lang w:val="es-419"/>
        </w:rPr>
        <w:t>presta apoyo con vigilancia para el cierre de tienda soriana estando sin novedad.</w:t>
      </w:r>
    </w:p>
    <w:p w:rsidR="00396612" w:rsidRDefault="00396612" w:rsidP="00396612">
      <w:pPr>
        <w:jc w:val="both"/>
        <w:rPr>
          <w:rFonts w:ascii="Century Gothic" w:hAnsi="Century Gothic"/>
          <w:b/>
        </w:rPr>
      </w:pPr>
      <w:r>
        <w:rPr>
          <w:rFonts w:ascii="Century Gothic" w:hAnsi="Century Gothic"/>
          <w:b/>
        </w:rPr>
        <w:t>27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0F1599" w:rsidRPr="000F1599" w:rsidRDefault="000F1599" w:rsidP="00396612">
      <w:pPr>
        <w:jc w:val="both"/>
        <w:rPr>
          <w:rFonts w:ascii="Century Gothic" w:eastAsia="Calibri" w:hAnsi="Century Gothic" w:cs="Times New Roman"/>
          <w:bCs/>
        </w:rPr>
      </w:pPr>
      <w:r w:rsidRPr="000F1599">
        <w:rPr>
          <w:rFonts w:ascii="Century Gothic" w:eastAsia="Calibri" w:hAnsi="Century Gothic" w:cs="Times New Roman"/>
          <w:b/>
          <w:u w:val="single"/>
        </w:rPr>
        <w:t>07:30-HRS</w:t>
      </w:r>
      <w:r w:rsidRPr="000F1599">
        <w:rPr>
          <w:rFonts w:ascii="Century Gothic" w:eastAsia="Calibri" w:hAnsi="Century Gothic" w:cs="Times New Roman"/>
          <w:b/>
        </w:rPr>
        <w:t xml:space="preserve">. </w:t>
      </w:r>
      <w:r w:rsidRPr="000F1599">
        <w:rPr>
          <w:rFonts w:ascii="Century Gothic" w:eastAsia="Calibri" w:hAnsi="Century Gothic" w:cs="Times New Roman"/>
          <w:bCs/>
        </w:rPr>
        <w:t xml:space="preserve">Se establece vigilancia las unidades: </w:t>
      </w:r>
      <w:r w:rsidRPr="000F1599">
        <w:rPr>
          <w:rFonts w:ascii="Century Gothic" w:eastAsia="Calibri" w:hAnsi="Century Gothic" w:cs="Times New Roman"/>
        </w:rPr>
        <w:t xml:space="preserve">ED-15 </w:t>
      </w:r>
      <w:r w:rsidRPr="000F1599">
        <w:rPr>
          <w:rFonts w:ascii="Century Gothic" w:eastAsia="Calibri" w:hAnsi="Century Gothic" w:cs="Times New Roman"/>
          <w:bCs/>
        </w:rPr>
        <w:t xml:space="preserve">cubriendo sector 4 y 1, </w:t>
      </w:r>
      <w:r w:rsidRPr="000F1599">
        <w:rPr>
          <w:rFonts w:ascii="Century Gothic" w:eastAsia="Calibri" w:hAnsi="Century Gothic" w:cs="Times New Roman"/>
        </w:rPr>
        <w:t>ED-16</w:t>
      </w:r>
      <w:r w:rsidRPr="000F1599">
        <w:rPr>
          <w:rFonts w:ascii="Century Gothic" w:eastAsia="Calibri" w:hAnsi="Century Gothic" w:cs="Times New Roman"/>
          <w:bCs/>
        </w:rPr>
        <w:t xml:space="preserve"> cubriendo sector 2 y 3, </w:t>
      </w:r>
      <w:r w:rsidRPr="000F1599">
        <w:rPr>
          <w:rFonts w:ascii="Century Gothic" w:eastAsia="Calibri" w:hAnsi="Century Gothic" w:cs="Times New Roman"/>
        </w:rPr>
        <w:t>ED-20</w:t>
      </w:r>
      <w:r w:rsidRPr="000F1599">
        <w:rPr>
          <w:rFonts w:ascii="Century Gothic" w:eastAsia="Calibri" w:hAnsi="Century Gothic" w:cs="Times New Roman"/>
          <w:bCs/>
        </w:rPr>
        <w:t xml:space="preserve"> supervisión,</w:t>
      </w:r>
      <w:r w:rsidRPr="000F1599">
        <w:rPr>
          <w:rFonts w:ascii="Century Gothic" w:eastAsia="Calibri" w:hAnsi="Century Gothic" w:cs="Times New Roman"/>
        </w:rPr>
        <w:t xml:space="preserve"> ED-19</w:t>
      </w:r>
      <w:r w:rsidRPr="000F1599">
        <w:rPr>
          <w:rFonts w:ascii="Century Gothic" w:eastAsia="Calibri" w:hAnsi="Century Gothic" w:cs="Times New Roman"/>
          <w:bCs/>
        </w:rPr>
        <w:t xml:space="preserve"> supervisión,</w:t>
      </w:r>
      <w:r w:rsidRPr="000F1599">
        <w:rPr>
          <w:rFonts w:ascii="Century Gothic" w:eastAsia="Calibri" w:hAnsi="Century Gothic" w:cs="Times New Roman"/>
        </w:rPr>
        <w:t xml:space="preserve"> Motorizados </w:t>
      </w:r>
      <w:r w:rsidRPr="000F1599">
        <w:rPr>
          <w:rFonts w:ascii="Century Gothic" w:eastAsia="Calibri" w:hAnsi="Century Gothic" w:cs="Times New Roman"/>
          <w:bCs/>
        </w:rPr>
        <w:t>centro y apoyo.</w:t>
      </w:r>
    </w:p>
    <w:p w:rsidR="00396612" w:rsidRDefault="00396612" w:rsidP="00396612">
      <w:pPr>
        <w:jc w:val="both"/>
        <w:rPr>
          <w:rFonts w:ascii="Century Gothic" w:hAnsi="Century Gothic"/>
          <w:b/>
        </w:rPr>
      </w:pPr>
      <w:r>
        <w:rPr>
          <w:rFonts w:ascii="Century Gothic" w:hAnsi="Century Gothic"/>
          <w:b/>
        </w:rPr>
        <w:t>28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91579E" w:rsidRPr="0091579E" w:rsidRDefault="000F1599" w:rsidP="00396612">
      <w:pPr>
        <w:jc w:val="both"/>
        <w:rPr>
          <w:rFonts w:ascii="Century Gothic" w:eastAsia="Calibri" w:hAnsi="Century Gothic" w:cs="Times New Roman"/>
        </w:rPr>
      </w:pPr>
      <w:r w:rsidRPr="000F1599">
        <w:rPr>
          <w:rFonts w:ascii="Century Gothic" w:eastAsia="Calibri" w:hAnsi="Century Gothic" w:cs="Times New Roman"/>
          <w:b/>
          <w:bCs/>
          <w:u w:val="single"/>
        </w:rPr>
        <w:t>07:30-HRS.</w:t>
      </w:r>
      <w:r w:rsidRPr="000F1599">
        <w:rPr>
          <w:rFonts w:ascii="Century Gothic" w:eastAsia="Calibri" w:hAnsi="Century Gothic" w:cs="Times New Roman"/>
        </w:rPr>
        <w:t xml:space="preserve"> </w:t>
      </w:r>
      <w:r w:rsidRPr="000F1599">
        <w:rPr>
          <w:rFonts w:ascii="Century Gothic" w:eastAsia="Calibri" w:hAnsi="Century Gothic" w:cs="Times New Roman"/>
          <w:b/>
          <w:bCs/>
        </w:rPr>
        <w:t xml:space="preserve">Servicio de vigilancia en las diferentes Colonias de la cabecera Municipal inician. </w:t>
      </w:r>
      <w:r w:rsidRPr="000F1599">
        <w:rPr>
          <w:rFonts w:ascii="Century Gothic" w:eastAsia="Calibri" w:hAnsi="Century Gothic" w:cs="Times New Roman"/>
        </w:rPr>
        <w:t>Las -unidades M-02, M-04,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396612" w:rsidRDefault="00396612" w:rsidP="00396612">
      <w:pPr>
        <w:jc w:val="both"/>
        <w:rPr>
          <w:rFonts w:ascii="Century Gothic" w:hAnsi="Century Gothic"/>
          <w:b/>
        </w:rPr>
      </w:pPr>
      <w:r>
        <w:rPr>
          <w:rFonts w:ascii="Century Gothic" w:hAnsi="Century Gothic"/>
          <w:b/>
        </w:rPr>
        <w:t>29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91579E" w:rsidRPr="0091579E" w:rsidRDefault="0091579E" w:rsidP="0091579E">
      <w:pPr>
        <w:jc w:val="both"/>
        <w:rPr>
          <w:rFonts w:ascii="Century Gothic" w:eastAsia="Calibri" w:hAnsi="Century Gothic" w:cs="Times New Roman"/>
          <w:b/>
          <w:lang w:val="es-419"/>
        </w:rPr>
      </w:pPr>
      <w:r w:rsidRPr="0091579E">
        <w:rPr>
          <w:rFonts w:ascii="Century Gothic" w:eastAsia="Calibri" w:hAnsi="Century Gothic" w:cs="Times New Roman"/>
          <w:b/>
          <w:u w:val="single"/>
          <w:lang w:val="es-419"/>
        </w:rPr>
        <w:t xml:space="preserve">07:45-HRS. </w:t>
      </w:r>
      <w:r w:rsidRPr="0091579E">
        <w:rPr>
          <w:rFonts w:ascii="Century Gothic" w:eastAsia="Calibri" w:hAnsi="Century Gothic" w:cs="Times New Roman"/>
          <w:b/>
          <w:lang w:val="es-419"/>
        </w:rPr>
        <w:t xml:space="preserve">Inicia servicio de vigilancia en las diferentes colonias de la cabecera municipal. </w:t>
      </w:r>
      <w:r w:rsidRPr="0091579E">
        <w:rPr>
          <w:rFonts w:ascii="Century Gothic" w:eastAsia="Calibri" w:hAnsi="Century Gothic" w:cs="Times New Roman"/>
          <w:lang w:val="es-419"/>
        </w:rPr>
        <w:t>Las unidades M-01, M-02, M-03, M-04, ED-15, ED-16, ED-19 Y ED-20 inician su servicio de vigilancia en las diferentes colonias de la cabecera Municipal, así como en las diferentes tiendas departamentales, tiendas de ropa del Centro Y Libramiento, Bancos, casas de cambios etc.</w:t>
      </w:r>
    </w:p>
    <w:p w:rsidR="0091579E" w:rsidRPr="0091579E" w:rsidRDefault="0091579E" w:rsidP="0091579E">
      <w:pPr>
        <w:jc w:val="both"/>
        <w:rPr>
          <w:rFonts w:ascii="Century Gothic" w:eastAsia="Calibri" w:hAnsi="Century Gothic" w:cs="Times New Roman"/>
          <w:b/>
          <w:bCs/>
          <w:lang w:val="es-419"/>
        </w:rPr>
      </w:pPr>
      <w:r w:rsidRPr="0091579E">
        <w:rPr>
          <w:rFonts w:ascii="Century Gothic" w:eastAsia="Calibri" w:hAnsi="Century Gothic" w:cs="Times New Roman"/>
          <w:b/>
          <w:bCs/>
          <w:lang w:val="es-419"/>
        </w:rPr>
        <w:t>Recorrido sobre diferentes instituciones bancarias, tiendas departamentales y comercios de zona centro.</w:t>
      </w:r>
    </w:p>
    <w:p w:rsidR="0091579E" w:rsidRPr="0091579E" w:rsidRDefault="0091579E" w:rsidP="0091579E">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08:27-HRS.</w:t>
      </w:r>
      <w:r w:rsidRPr="0091579E">
        <w:rPr>
          <w:rFonts w:ascii="Century Gothic" w:eastAsia="Calibri" w:hAnsi="Century Gothic" w:cs="Times New Roman"/>
          <w:b/>
          <w:bCs/>
          <w:lang w:val="es-419"/>
        </w:rPr>
        <w:t xml:space="preserve"> </w:t>
      </w:r>
      <w:r w:rsidRPr="0091579E">
        <w:rPr>
          <w:rFonts w:ascii="Century Gothic" w:eastAsia="Calibri" w:hAnsi="Century Gothic" w:cs="Times New Roman"/>
          <w:bCs/>
          <w:lang w:val="es-419"/>
        </w:rPr>
        <w:t xml:space="preserve">Grupo motorizado M-01 </w:t>
      </w:r>
      <w:r w:rsidRPr="0091579E">
        <w:rPr>
          <w:rFonts w:ascii="Century Gothic" w:eastAsia="Calibri" w:hAnsi="Century Gothic" w:cs="Times New Roman"/>
          <w:lang w:val="es-419"/>
        </w:rPr>
        <w:t>presta apoyo con vigilancia para sobre banco Banorte estando sin novedad.</w:t>
      </w:r>
    </w:p>
    <w:p w:rsidR="0091579E" w:rsidRPr="0091579E" w:rsidRDefault="0091579E" w:rsidP="0091579E">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09:31-HRS.</w:t>
      </w:r>
      <w:r w:rsidRPr="0091579E">
        <w:rPr>
          <w:rFonts w:ascii="Century Gothic" w:eastAsia="Calibri" w:hAnsi="Century Gothic" w:cs="Times New Roman"/>
          <w:b/>
          <w:bCs/>
          <w:lang w:val="es-419"/>
        </w:rPr>
        <w:t xml:space="preserve"> </w:t>
      </w:r>
      <w:r w:rsidRPr="0091579E">
        <w:rPr>
          <w:rFonts w:ascii="Century Gothic" w:eastAsia="Calibri" w:hAnsi="Century Gothic" w:cs="Times New Roman"/>
          <w:bCs/>
          <w:lang w:val="es-419"/>
        </w:rPr>
        <w:t xml:space="preserve">Se </w:t>
      </w:r>
      <w:r w:rsidRPr="0091579E">
        <w:rPr>
          <w:rFonts w:ascii="Century Gothic" w:eastAsia="Calibri" w:hAnsi="Century Gothic" w:cs="Times New Roman"/>
          <w:lang w:val="es-419"/>
        </w:rPr>
        <w:t>presta apoyo con vigilancia para sobre banco BBVA Bancomer estando sin novedad.</w:t>
      </w:r>
    </w:p>
    <w:p w:rsidR="0091579E" w:rsidRPr="0091579E" w:rsidRDefault="0091579E" w:rsidP="0091579E">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10:02-HRS.</w:t>
      </w:r>
      <w:r w:rsidRPr="0091579E">
        <w:rPr>
          <w:rFonts w:ascii="Century Gothic" w:eastAsia="Calibri" w:hAnsi="Century Gothic" w:cs="Times New Roman"/>
          <w:b/>
          <w:bCs/>
          <w:lang w:val="es-419"/>
        </w:rPr>
        <w:t xml:space="preserve"> </w:t>
      </w:r>
      <w:r w:rsidRPr="0091579E">
        <w:rPr>
          <w:rFonts w:ascii="Century Gothic" w:eastAsia="Calibri" w:hAnsi="Century Gothic" w:cs="Times New Roman"/>
          <w:bCs/>
          <w:lang w:val="es-419"/>
        </w:rPr>
        <w:t xml:space="preserve">Grupo motorizado M-01 </w:t>
      </w:r>
      <w:r w:rsidRPr="0091579E">
        <w:rPr>
          <w:rFonts w:ascii="Century Gothic" w:eastAsia="Calibri" w:hAnsi="Century Gothic" w:cs="Times New Roman"/>
          <w:lang w:val="es-419"/>
        </w:rPr>
        <w:t xml:space="preserve">presta apoyo con vigilancia para sobre banco </w:t>
      </w:r>
      <w:proofErr w:type="spellStart"/>
      <w:r w:rsidRPr="0091579E">
        <w:rPr>
          <w:rFonts w:ascii="Century Gothic" w:eastAsia="Calibri" w:hAnsi="Century Gothic" w:cs="Times New Roman"/>
          <w:lang w:val="es-419"/>
        </w:rPr>
        <w:t>citi</w:t>
      </w:r>
      <w:proofErr w:type="spellEnd"/>
      <w:r w:rsidRPr="0091579E">
        <w:rPr>
          <w:rFonts w:ascii="Century Gothic" w:eastAsia="Calibri" w:hAnsi="Century Gothic" w:cs="Times New Roman"/>
          <w:lang w:val="es-419"/>
        </w:rPr>
        <w:t xml:space="preserve"> Banamex estando sin novedad.</w:t>
      </w:r>
    </w:p>
    <w:p w:rsidR="0091579E" w:rsidRPr="0091579E" w:rsidRDefault="0091579E" w:rsidP="0091579E">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11:26-HRS.</w:t>
      </w:r>
      <w:r w:rsidRPr="0091579E">
        <w:rPr>
          <w:rFonts w:ascii="Century Gothic" w:eastAsia="Calibri" w:hAnsi="Century Gothic" w:cs="Times New Roman"/>
          <w:b/>
          <w:bCs/>
          <w:lang w:val="es-419"/>
        </w:rPr>
        <w:t xml:space="preserve"> </w:t>
      </w:r>
      <w:r w:rsidRPr="0091579E">
        <w:rPr>
          <w:rFonts w:ascii="Century Gothic" w:eastAsia="Calibri" w:hAnsi="Century Gothic" w:cs="Times New Roman"/>
          <w:bCs/>
          <w:lang w:val="es-419"/>
        </w:rPr>
        <w:t xml:space="preserve">Grupo motorizado M-01 </w:t>
      </w:r>
      <w:r w:rsidRPr="0091579E">
        <w:rPr>
          <w:rFonts w:ascii="Century Gothic" w:eastAsia="Calibri" w:hAnsi="Century Gothic" w:cs="Times New Roman"/>
          <w:lang w:val="es-419"/>
        </w:rPr>
        <w:t>presta apoyo con vigilancia para sobre mercado independencia estando sin novedad.</w:t>
      </w:r>
    </w:p>
    <w:p w:rsidR="0091579E" w:rsidRPr="0091579E" w:rsidRDefault="0091579E" w:rsidP="0091579E">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12:36-HRS.</w:t>
      </w:r>
      <w:r w:rsidRPr="0091579E">
        <w:rPr>
          <w:rFonts w:ascii="Century Gothic" w:eastAsia="Calibri" w:hAnsi="Century Gothic" w:cs="Times New Roman"/>
          <w:b/>
          <w:bCs/>
          <w:lang w:val="es-419"/>
        </w:rPr>
        <w:t xml:space="preserve"> </w:t>
      </w:r>
      <w:r w:rsidRPr="0091579E">
        <w:rPr>
          <w:rFonts w:ascii="Century Gothic" w:eastAsia="Calibri" w:hAnsi="Century Gothic" w:cs="Times New Roman"/>
          <w:bCs/>
          <w:lang w:val="es-419"/>
        </w:rPr>
        <w:t xml:space="preserve">Se </w:t>
      </w:r>
      <w:r w:rsidRPr="0091579E">
        <w:rPr>
          <w:rFonts w:ascii="Century Gothic" w:eastAsia="Calibri" w:hAnsi="Century Gothic" w:cs="Times New Roman"/>
          <w:lang w:val="es-419"/>
        </w:rPr>
        <w:t xml:space="preserve">presta apoyo con vigilancia para sobre callejón </w:t>
      </w:r>
      <w:proofErr w:type="spellStart"/>
      <w:r w:rsidRPr="0091579E">
        <w:rPr>
          <w:rFonts w:ascii="Century Gothic" w:eastAsia="Calibri" w:hAnsi="Century Gothic" w:cs="Times New Roman"/>
          <w:lang w:val="es-419"/>
        </w:rPr>
        <w:t>Jauregui</w:t>
      </w:r>
      <w:proofErr w:type="spellEnd"/>
      <w:r w:rsidRPr="0091579E">
        <w:rPr>
          <w:rFonts w:ascii="Century Gothic" w:eastAsia="Calibri" w:hAnsi="Century Gothic" w:cs="Times New Roman"/>
          <w:lang w:val="es-419"/>
        </w:rPr>
        <w:t xml:space="preserve"> estando sin novedad</w:t>
      </w:r>
    </w:p>
    <w:p w:rsidR="0091579E" w:rsidRPr="0091579E" w:rsidRDefault="0091579E" w:rsidP="0091579E">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19:50-HRS.</w:t>
      </w:r>
      <w:r w:rsidRPr="0091579E">
        <w:rPr>
          <w:rFonts w:ascii="Century Gothic" w:eastAsia="Calibri" w:hAnsi="Century Gothic" w:cs="Times New Roman"/>
          <w:b/>
          <w:bCs/>
          <w:lang w:val="es-419"/>
        </w:rPr>
        <w:t xml:space="preserve"> </w:t>
      </w:r>
      <w:r w:rsidRPr="0091579E">
        <w:rPr>
          <w:rFonts w:ascii="Century Gothic" w:eastAsia="Calibri" w:hAnsi="Century Gothic" w:cs="Times New Roman"/>
          <w:bCs/>
          <w:lang w:val="es-419"/>
        </w:rPr>
        <w:t xml:space="preserve">Grupo motorizado M-01 </w:t>
      </w:r>
      <w:r w:rsidRPr="0091579E">
        <w:rPr>
          <w:rFonts w:ascii="Century Gothic" w:eastAsia="Calibri" w:hAnsi="Century Gothic" w:cs="Times New Roman"/>
          <w:lang w:val="es-419"/>
        </w:rPr>
        <w:t>presta apoyo con vigilancia para el cierre de tienda Elektra estando sin novedad.</w:t>
      </w:r>
    </w:p>
    <w:p w:rsidR="0091579E" w:rsidRPr="0091579E" w:rsidRDefault="0091579E" w:rsidP="0091579E">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21:24-HRS.</w:t>
      </w:r>
      <w:r w:rsidRPr="0091579E">
        <w:rPr>
          <w:rFonts w:ascii="Century Gothic" w:eastAsia="Calibri" w:hAnsi="Century Gothic" w:cs="Times New Roman"/>
          <w:b/>
          <w:bCs/>
          <w:lang w:val="es-419"/>
        </w:rPr>
        <w:t xml:space="preserve"> </w:t>
      </w:r>
      <w:r w:rsidRPr="0091579E">
        <w:rPr>
          <w:rFonts w:ascii="Century Gothic" w:eastAsia="Calibri" w:hAnsi="Century Gothic" w:cs="Times New Roman"/>
          <w:bCs/>
          <w:lang w:val="es-419"/>
        </w:rPr>
        <w:t xml:space="preserve">Grupo motorizado M-01 </w:t>
      </w:r>
      <w:r w:rsidRPr="0091579E">
        <w:rPr>
          <w:rFonts w:ascii="Century Gothic" w:eastAsia="Calibri" w:hAnsi="Century Gothic" w:cs="Times New Roman"/>
          <w:lang w:val="es-419"/>
        </w:rPr>
        <w:t>presta apoyo con vigilancia para el cierre de panadería Regina estando sin novedad.</w:t>
      </w:r>
    </w:p>
    <w:p w:rsidR="0091579E" w:rsidRPr="0091579E" w:rsidRDefault="0091579E" w:rsidP="0091579E">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21:47-HRS.</w:t>
      </w:r>
      <w:r w:rsidRPr="0091579E">
        <w:rPr>
          <w:rFonts w:ascii="Century Gothic" w:eastAsia="Calibri" w:hAnsi="Century Gothic" w:cs="Times New Roman"/>
          <w:b/>
          <w:bCs/>
          <w:lang w:val="es-419"/>
        </w:rPr>
        <w:t xml:space="preserve"> </w:t>
      </w:r>
      <w:r w:rsidRPr="0091579E">
        <w:rPr>
          <w:rFonts w:ascii="Century Gothic" w:eastAsia="Calibri" w:hAnsi="Century Gothic" w:cs="Times New Roman"/>
          <w:bCs/>
          <w:lang w:val="es-419"/>
        </w:rPr>
        <w:t xml:space="preserve">La unidad ED-15 </w:t>
      </w:r>
      <w:r w:rsidRPr="0091579E">
        <w:rPr>
          <w:rFonts w:ascii="Century Gothic" w:eastAsia="Calibri" w:hAnsi="Century Gothic" w:cs="Times New Roman"/>
          <w:lang w:val="es-419"/>
        </w:rPr>
        <w:t>presta apoyo con vigilancia para el cierre de tienda bodega Aurrera estando sin novedad.</w:t>
      </w:r>
    </w:p>
    <w:p w:rsidR="0091579E" w:rsidRPr="0091579E" w:rsidRDefault="0091579E" w:rsidP="0091579E">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21:52-HRS.</w:t>
      </w:r>
      <w:r w:rsidRPr="0091579E">
        <w:rPr>
          <w:rFonts w:ascii="Century Gothic" w:eastAsia="Calibri" w:hAnsi="Century Gothic" w:cs="Times New Roman"/>
          <w:b/>
          <w:bCs/>
          <w:lang w:val="es-419"/>
        </w:rPr>
        <w:t xml:space="preserve"> </w:t>
      </w:r>
      <w:r w:rsidRPr="0091579E">
        <w:rPr>
          <w:rFonts w:ascii="Century Gothic" w:eastAsia="Calibri" w:hAnsi="Century Gothic" w:cs="Times New Roman"/>
          <w:bCs/>
          <w:lang w:val="es-419"/>
        </w:rPr>
        <w:t xml:space="preserve">Grupo motorizado M-01 </w:t>
      </w:r>
      <w:r w:rsidRPr="0091579E">
        <w:rPr>
          <w:rFonts w:ascii="Century Gothic" w:eastAsia="Calibri" w:hAnsi="Century Gothic" w:cs="Times New Roman"/>
          <w:lang w:val="es-419"/>
        </w:rPr>
        <w:t>presta apoyo con vigilancia para el cierre de tienda soriana estando sin novedad.</w:t>
      </w:r>
    </w:p>
    <w:p w:rsidR="0091579E" w:rsidRPr="0091579E" w:rsidRDefault="0091579E" w:rsidP="0091579E">
      <w:pPr>
        <w:jc w:val="both"/>
        <w:rPr>
          <w:rFonts w:ascii="Century Gothic" w:eastAsia="Calibri" w:hAnsi="Century Gothic" w:cs="Times New Roman"/>
          <w:b/>
          <w:bCs/>
          <w:lang w:val="es-419"/>
        </w:rPr>
      </w:pPr>
      <w:r w:rsidRPr="0091579E">
        <w:rPr>
          <w:rFonts w:ascii="Century Gothic" w:eastAsia="Calibri" w:hAnsi="Century Gothic" w:cs="Times New Roman"/>
          <w:b/>
          <w:bCs/>
          <w:lang w:val="es-419"/>
        </w:rPr>
        <w:t>Apoyo a centros educativos.</w:t>
      </w:r>
    </w:p>
    <w:p w:rsidR="0091579E" w:rsidRPr="0091579E" w:rsidRDefault="0091579E" w:rsidP="0091579E">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08:25-HRS.</w:t>
      </w:r>
      <w:r w:rsidRPr="0091579E">
        <w:rPr>
          <w:rFonts w:ascii="Century Gothic" w:eastAsia="Calibri" w:hAnsi="Century Gothic" w:cs="Times New Roman"/>
          <w:b/>
          <w:bCs/>
          <w:lang w:val="es-419"/>
        </w:rPr>
        <w:t xml:space="preserve"> </w:t>
      </w:r>
      <w:r w:rsidRPr="0091579E">
        <w:rPr>
          <w:rFonts w:ascii="Century Gothic" w:eastAsia="Calibri" w:hAnsi="Century Gothic" w:cs="Times New Roman"/>
          <w:bCs/>
          <w:lang w:val="es-419"/>
        </w:rPr>
        <w:t>La unidad ED-15</w:t>
      </w:r>
      <w:r w:rsidRPr="0091579E">
        <w:rPr>
          <w:rFonts w:ascii="Century Gothic" w:eastAsia="Calibri" w:hAnsi="Century Gothic" w:cs="Times New Roman"/>
          <w:lang w:val="es-419"/>
        </w:rPr>
        <w:t xml:space="preserve"> presta apoyo con vigilancia para el ingreso de estudiantes sobre la escuela preescolar jean Piaget estando sin novedad.</w:t>
      </w:r>
    </w:p>
    <w:p w:rsidR="0091579E" w:rsidRPr="0091579E" w:rsidRDefault="0091579E" w:rsidP="0091579E">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08:02-HRS.</w:t>
      </w:r>
      <w:r w:rsidRPr="0091579E">
        <w:rPr>
          <w:rFonts w:ascii="Century Gothic" w:eastAsia="Calibri" w:hAnsi="Century Gothic" w:cs="Times New Roman"/>
          <w:b/>
          <w:bCs/>
          <w:lang w:val="es-419"/>
        </w:rPr>
        <w:t xml:space="preserve"> </w:t>
      </w:r>
      <w:r w:rsidRPr="0091579E">
        <w:rPr>
          <w:rFonts w:ascii="Century Gothic" w:eastAsia="Calibri" w:hAnsi="Century Gothic" w:cs="Times New Roman"/>
          <w:bCs/>
          <w:lang w:val="es-419"/>
        </w:rPr>
        <w:t>Grupo motorizado M-01</w:t>
      </w:r>
      <w:r w:rsidRPr="0091579E">
        <w:rPr>
          <w:rFonts w:ascii="Century Gothic" w:eastAsia="Calibri" w:hAnsi="Century Gothic" w:cs="Times New Roman"/>
          <w:lang w:val="es-419"/>
        </w:rPr>
        <w:t xml:space="preserve"> presta apoyo con vigilancia para el ingreso de estudiantes sobre la escuela preescolar Gabriela mistral </w:t>
      </w:r>
    </w:p>
    <w:p w:rsidR="0091579E" w:rsidRPr="0091579E" w:rsidRDefault="0091579E" w:rsidP="0091579E">
      <w:pPr>
        <w:jc w:val="both"/>
        <w:rPr>
          <w:rFonts w:ascii="Century Gothic" w:eastAsia="Calibri" w:hAnsi="Century Gothic" w:cs="Times New Roman"/>
          <w:b/>
          <w:bCs/>
          <w:lang w:val="es-419"/>
        </w:rPr>
      </w:pPr>
      <w:r w:rsidRPr="0091579E">
        <w:rPr>
          <w:rFonts w:ascii="Century Gothic" w:eastAsia="Calibri" w:hAnsi="Century Gothic" w:cs="Times New Roman"/>
          <w:b/>
          <w:bCs/>
          <w:u w:val="single"/>
          <w:lang w:val="es-419"/>
        </w:rPr>
        <w:t>11:55-HRS.</w:t>
      </w:r>
      <w:r w:rsidRPr="0091579E">
        <w:rPr>
          <w:rFonts w:ascii="Century Gothic" w:eastAsia="Calibri" w:hAnsi="Century Gothic" w:cs="Times New Roman"/>
          <w:b/>
          <w:bCs/>
          <w:lang w:val="es-419"/>
        </w:rPr>
        <w:t xml:space="preserve"> </w:t>
      </w:r>
      <w:r w:rsidRPr="0091579E">
        <w:rPr>
          <w:rFonts w:ascii="Century Gothic" w:eastAsia="Calibri" w:hAnsi="Century Gothic" w:cs="Times New Roman"/>
          <w:bCs/>
          <w:lang w:val="es-419"/>
        </w:rPr>
        <w:t>Grupo motorizado M-01</w:t>
      </w:r>
      <w:r w:rsidRPr="0091579E">
        <w:rPr>
          <w:rFonts w:ascii="Century Gothic" w:eastAsia="Calibri" w:hAnsi="Century Gothic" w:cs="Times New Roman"/>
          <w:lang w:val="es-419"/>
        </w:rPr>
        <w:t xml:space="preserve"> presta apoyo con vigilancia para la salida de estudiantes sobre la escuela preescolar jean Piaget estando sin novedad.</w:t>
      </w:r>
    </w:p>
    <w:p w:rsidR="0091579E" w:rsidRPr="0091579E" w:rsidRDefault="0091579E" w:rsidP="0091579E">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 xml:space="preserve">12:32-HRS. </w:t>
      </w:r>
      <w:r w:rsidRPr="0091579E">
        <w:rPr>
          <w:rFonts w:ascii="Century Gothic" w:eastAsia="Calibri" w:hAnsi="Century Gothic" w:cs="Times New Roman"/>
          <w:bCs/>
          <w:lang w:val="es-419"/>
        </w:rPr>
        <w:t>La unidad ED-15</w:t>
      </w:r>
      <w:r w:rsidRPr="0091579E">
        <w:rPr>
          <w:rFonts w:ascii="Century Gothic" w:eastAsia="Calibri" w:hAnsi="Century Gothic" w:cs="Times New Roman"/>
          <w:lang w:val="es-419"/>
        </w:rPr>
        <w:t xml:space="preserve"> Presta apoyo con vigilancia para la salida de estudiantes sobre la escuela héroes de Chapultepec estando sin novedad.</w:t>
      </w:r>
    </w:p>
    <w:p w:rsidR="0091579E" w:rsidRPr="0091579E" w:rsidRDefault="0091579E" w:rsidP="0091579E">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13:29-HRS.</w:t>
      </w:r>
      <w:r w:rsidRPr="0091579E">
        <w:rPr>
          <w:rFonts w:ascii="Century Gothic" w:eastAsia="Calibri" w:hAnsi="Century Gothic" w:cs="Times New Roman"/>
          <w:b/>
          <w:bCs/>
          <w:lang w:val="es-419"/>
        </w:rPr>
        <w:t xml:space="preserve"> </w:t>
      </w:r>
      <w:r w:rsidRPr="0091579E">
        <w:rPr>
          <w:rFonts w:ascii="Century Gothic" w:eastAsia="Calibri" w:hAnsi="Century Gothic" w:cs="Times New Roman"/>
          <w:bCs/>
          <w:lang w:val="es-419"/>
        </w:rPr>
        <w:t>La unidad ED-15</w:t>
      </w:r>
      <w:r w:rsidRPr="0091579E">
        <w:rPr>
          <w:rFonts w:ascii="Century Gothic" w:eastAsia="Calibri" w:hAnsi="Century Gothic" w:cs="Times New Roman"/>
          <w:lang w:val="es-419"/>
        </w:rPr>
        <w:t xml:space="preserve"> Presta apoyo con vigilancia para el ingreso de estudiantes sobre la escuela secundaria José maría Morelos y Pavón estando sin novedad.</w:t>
      </w:r>
    </w:p>
    <w:p w:rsidR="0091579E" w:rsidRPr="0091579E" w:rsidRDefault="0091579E" w:rsidP="0091579E">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19:55-HRS.</w:t>
      </w:r>
      <w:r w:rsidRPr="0091579E">
        <w:rPr>
          <w:rFonts w:ascii="Century Gothic" w:eastAsia="Calibri" w:hAnsi="Century Gothic" w:cs="Times New Roman"/>
          <w:bCs/>
          <w:lang w:val="es-419"/>
        </w:rPr>
        <w:t>La unidad ED-15</w:t>
      </w:r>
      <w:r w:rsidRPr="0091579E">
        <w:rPr>
          <w:rFonts w:ascii="Century Gothic" w:eastAsia="Calibri" w:hAnsi="Century Gothic" w:cs="Times New Roman"/>
          <w:lang w:val="es-419"/>
        </w:rPr>
        <w:t xml:space="preserve"> Presta apoyo con vigilancia para la salida de estudiantes sobre la escuela secundaria Ramón corona estando sin novedad.</w:t>
      </w:r>
    </w:p>
    <w:p w:rsidR="0091579E" w:rsidRPr="0091579E" w:rsidRDefault="0091579E" w:rsidP="0091579E">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05:40-HRS.</w:t>
      </w:r>
      <w:r w:rsidRPr="0091579E">
        <w:rPr>
          <w:rFonts w:ascii="Century Gothic" w:eastAsia="Calibri" w:hAnsi="Century Gothic" w:cs="Times New Roman"/>
          <w:b/>
          <w:bCs/>
          <w:lang w:val="es-419"/>
        </w:rPr>
        <w:t xml:space="preserve"> </w:t>
      </w:r>
      <w:r w:rsidRPr="0091579E">
        <w:rPr>
          <w:rFonts w:ascii="Century Gothic" w:eastAsia="Calibri" w:hAnsi="Century Gothic" w:cs="Times New Roman"/>
          <w:bCs/>
          <w:lang w:val="es-419"/>
        </w:rPr>
        <w:t xml:space="preserve">La unidad ED-15 </w:t>
      </w:r>
      <w:r w:rsidRPr="0091579E">
        <w:rPr>
          <w:rFonts w:ascii="Century Gothic" w:eastAsia="Calibri" w:hAnsi="Century Gothic" w:cs="Times New Roman"/>
          <w:lang w:val="es-419"/>
        </w:rPr>
        <w:t>Presta apoyo con vigilancia para el abordaje de estudiantes sobre primer cuadro estando sin novedad.</w:t>
      </w:r>
    </w:p>
    <w:p w:rsidR="000F1599" w:rsidRPr="0091579E" w:rsidRDefault="0091579E" w:rsidP="00396612">
      <w:pPr>
        <w:jc w:val="both"/>
        <w:rPr>
          <w:rFonts w:ascii="Century Gothic" w:eastAsia="Calibri" w:hAnsi="Century Gothic" w:cs="Times New Roman"/>
          <w:lang w:val="es-419"/>
        </w:rPr>
      </w:pPr>
      <w:r w:rsidRPr="0091579E">
        <w:rPr>
          <w:rFonts w:ascii="Century Gothic" w:eastAsia="Calibri" w:hAnsi="Century Gothic" w:cs="Times New Roman"/>
          <w:b/>
          <w:bCs/>
          <w:u w:val="single"/>
          <w:lang w:val="es-419"/>
        </w:rPr>
        <w:t>06:47-HRS.</w:t>
      </w:r>
      <w:r w:rsidRPr="0091579E">
        <w:rPr>
          <w:rFonts w:ascii="Century Gothic" w:eastAsia="Calibri" w:hAnsi="Century Gothic" w:cs="Times New Roman"/>
          <w:b/>
          <w:bCs/>
          <w:lang w:val="es-419"/>
        </w:rPr>
        <w:t xml:space="preserve"> </w:t>
      </w:r>
      <w:r w:rsidRPr="0091579E">
        <w:rPr>
          <w:rFonts w:ascii="Century Gothic" w:eastAsia="Calibri" w:hAnsi="Century Gothic" w:cs="Times New Roman"/>
          <w:bCs/>
          <w:lang w:val="es-419"/>
        </w:rPr>
        <w:t>La unidad ED-15</w:t>
      </w:r>
      <w:r w:rsidRPr="0091579E">
        <w:rPr>
          <w:rFonts w:ascii="Century Gothic" w:eastAsia="Calibri" w:hAnsi="Century Gothic" w:cs="Times New Roman"/>
          <w:lang w:val="es-419"/>
        </w:rPr>
        <w:t xml:space="preserve"> Presta apoyo con vigilancia para el ingreso de estudiantes sobre la escuela secundaria José maría Morelos y Pavón estando sin novedad.</w:t>
      </w:r>
    </w:p>
    <w:p w:rsidR="00396612" w:rsidRDefault="00396612" w:rsidP="00396612">
      <w:pPr>
        <w:jc w:val="both"/>
        <w:rPr>
          <w:rFonts w:ascii="Century Gothic" w:hAnsi="Century Gothic"/>
          <w:b/>
        </w:rPr>
      </w:pPr>
      <w:r>
        <w:rPr>
          <w:rFonts w:ascii="Century Gothic" w:hAnsi="Century Gothic"/>
          <w:b/>
        </w:rPr>
        <w:t>30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91579E" w:rsidRPr="0091579E" w:rsidRDefault="0091579E" w:rsidP="00396612">
      <w:pPr>
        <w:jc w:val="both"/>
        <w:rPr>
          <w:rFonts w:ascii="Century Gothic" w:eastAsia="Calibri" w:hAnsi="Century Gothic" w:cs="Times New Roman"/>
          <w:bCs/>
        </w:rPr>
      </w:pPr>
      <w:r w:rsidRPr="0091579E">
        <w:rPr>
          <w:rFonts w:ascii="Century Gothic" w:eastAsia="Calibri" w:hAnsi="Century Gothic" w:cs="Times New Roman"/>
          <w:b/>
          <w:u w:val="single"/>
        </w:rPr>
        <w:t>07:30-HRS</w:t>
      </w:r>
      <w:r w:rsidRPr="0091579E">
        <w:rPr>
          <w:rFonts w:ascii="Century Gothic" w:eastAsia="Calibri" w:hAnsi="Century Gothic" w:cs="Times New Roman"/>
          <w:b/>
        </w:rPr>
        <w:t xml:space="preserve">. </w:t>
      </w:r>
      <w:r w:rsidRPr="0091579E">
        <w:rPr>
          <w:rFonts w:ascii="Century Gothic" w:eastAsia="Calibri" w:hAnsi="Century Gothic" w:cs="Times New Roman"/>
          <w:bCs/>
        </w:rPr>
        <w:t xml:space="preserve">Se establece vigilancia las unidades: </w:t>
      </w:r>
      <w:r w:rsidRPr="0091579E">
        <w:rPr>
          <w:rFonts w:ascii="Century Gothic" w:eastAsia="Calibri" w:hAnsi="Century Gothic" w:cs="Times New Roman"/>
        </w:rPr>
        <w:t xml:space="preserve">ED-15 </w:t>
      </w:r>
      <w:r w:rsidRPr="0091579E">
        <w:rPr>
          <w:rFonts w:ascii="Century Gothic" w:eastAsia="Calibri" w:hAnsi="Century Gothic" w:cs="Times New Roman"/>
          <w:bCs/>
        </w:rPr>
        <w:t xml:space="preserve">cubriendo sector 4 y 1, </w:t>
      </w:r>
      <w:r w:rsidRPr="0091579E">
        <w:rPr>
          <w:rFonts w:ascii="Century Gothic" w:eastAsia="Calibri" w:hAnsi="Century Gothic" w:cs="Times New Roman"/>
        </w:rPr>
        <w:t>ED-16</w:t>
      </w:r>
      <w:r w:rsidRPr="0091579E">
        <w:rPr>
          <w:rFonts w:ascii="Century Gothic" w:eastAsia="Calibri" w:hAnsi="Century Gothic" w:cs="Times New Roman"/>
          <w:bCs/>
        </w:rPr>
        <w:t xml:space="preserve"> cubriendo sector 2 y 3, </w:t>
      </w:r>
      <w:r w:rsidRPr="0091579E">
        <w:rPr>
          <w:rFonts w:ascii="Century Gothic" w:eastAsia="Calibri" w:hAnsi="Century Gothic" w:cs="Times New Roman"/>
        </w:rPr>
        <w:t>ED-20</w:t>
      </w:r>
      <w:r w:rsidRPr="0091579E">
        <w:rPr>
          <w:rFonts w:ascii="Century Gothic" w:eastAsia="Calibri" w:hAnsi="Century Gothic" w:cs="Times New Roman"/>
          <w:bCs/>
        </w:rPr>
        <w:t xml:space="preserve"> supervisión,</w:t>
      </w:r>
      <w:r w:rsidRPr="0091579E">
        <w:rPr>
          <w:rFonts w:ascii="Century Gothic" w:eastAsia="Calibri" w:hAnsi="Century Gothic" w:cs="Times New Roman"/>
        </w:rPr>
        <w:t xml:space="preserve"> ED-19</w:t>
      </w:r>
      <w:r w:rsidRPr="0091579E">
        <w:rPr>
          <w:rFonts w:ascii="Century Gothic" w:eastAsia="Calibri" w:hAnsi="Century Gothic" w:cs="Times New Roman"/>
          <w:bCs/>
        </w:rPr>
        <w:t xml:space="preserve"> supervisión,</w:t>
      </w:r>
      <w:r w:rsidRPr="0091579E">
        <w:rPr>
          <w:rFonts w:ascii="Century Gothic" w:eastAsia="Calibri" w:hAnsi="Century Gothic" w:cs="Times New Roman"/>
        </w:rPr>
        <w:t xml:space="preserve"> Motorizados </w:t>
      </w:r>
      <w:r w:rsidRPr="0091579E">
        <w:rPr>
          <w:rFonts w:ascii="Century Gothic" w:eastAsia="Calibri" w:hAnsi="Century Gothic" w:cs="Times New Roman"/>
          <w:bCs/>
        </w:rPr>
        <w:t>centro y apoyo.</w:t>
      </w:r>
    </w:p>
    <w:p w:rsidR="00396612" w:rsidRDefault="00396612" w:rsidP="00396612">
      <w:pPr>
        <w:jc w:val="both"/>
        <w:rPr>
          <w:rFonts w:ascii="Century Gothic" w:hAnsi="Century Gothic"/>
          <w:b/>
        </w:rPr>
      </w:pPr>
      <w:r>
        <w:rPr>
          <w:rFonts w:ascii="Century Gothic" w:hAnsi="Century Gothic"/>
          <w:b/>
        </w:rPr>
        <w:t>31 DE ENERO DEL 2024</w:t>
      </w:r>
      <w:r w:rsidRPr="00733352">
        <w:rPr>
          <w:rFonts w:ascii="Century Gothic" w:hAnsi="Century Gothic"/>
          <w:b/>
        </w:rPr>
        <w:t>.</w:t>
      </w:r>
    </w:p>
    <w:p w:rsidR="00396612" w:rsidRDefault="00396612" w:rsidP="00396612">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91579E" w:rsidRPr="0091579E" w:rsidRDefault="0091579E" w:rsidP="0091579E">
      <w:pPr>
        <w:jc w:val="both"/>
        <w:rPr>
          <w:rFonts w:ascii="Century Gothic" w:eastAsia="Calibri" w:hAnsi="Century Gothic" w:cs="Times New Roman"/>
          <w:b/>
          <w:bCs/>
        </w:rPr>
      </w:pPr>
      <w:r w:rsidRPr="0091579E">
        <w:rPr>
          <w:rFonts w:ascii="Century Gothic" w:eastAsia="Calibri" w:hAnsi="Century Gothic" w:cs="Times New Roman"/>
          <w:b/>
          <w:bCs/>
          <w:u w:val="single"/>
        </w:rPr>
        <w:t>07:30-HRS.</w:t>
      </w:r>
      <w:r w:rsidRPr="0091579E">
        <w:rPr>
          <w:rFonts w:ascii="Century Gothic" w:eastAsia="Calibri" w:hAnsi="Century Gothic" w:cs="Times New Roman"/>
        </w:rPr>
        <w:t xml:space="preserve"> </w:t>
      </w:r>
      <w:r w:rsidRPr="0091579E">
        <w:rPr>
          <w:rFonts w:ascii="Century Gothic" w:eastAsia="Calibri" w:hAnsi="Century Gothic" w:cs="Times New Roman"/>
          <w:b/>
          <w:bCs/>
        </w:rPr>
        <w:t xml:space="preserve">Servicio de vigilancia en las diferentes Colonias de la cabecera Municipal inician. </w:t>
      </w:r>
      <w:r w:rsidRPr="0091579E">
        <w:rPr>
          <w:rFonts w:ascii="Century Gothic" w:eastAsia="Calibri" w:hAnsi="Century Gothic" w:cs="Times New Roman"/>
        </w:rPr>
        <w:t>Las unidades M-02, M-04,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91579E" w:rsidRPr="0091579E" w:rsidRDefault="0091579E" w:rsidP="0091579E">
      <w:pPr>
        <w:jc w:val="both"/>
        <w:rPr>
          <w:rFonts w:ascii="Century Gothic" w:eastAsia="Calibri" w:hAnsi="Century Gothic" w:cs="Times New Roman"/>
          <w:b/>
          <w:bCs/>
        </w:rPr>
      </w:pPr>
      <w:r w:rsidRPr="0091579E">
        <w:rPr>
          <w:rFonts w:ascii="Century Gothic" w:eastAsia="Calibri" w:hAnsi="Century Gothic" w:cs="Times New Roman"/>
          <w:b/>
          <w:bCs/>
        </w:rPr>
        <w:t>Apoyo a escuelas.</w:t>
      </w:r>
    </w:p>
    <w:p w:rsidR="0091579E" w:rsidRPr="0091579E" w:rsidRDefault="0091579E" w:rsidP="0091579E">
      <w:pPr>
        <w:jc w:val="both"/>
        <w:rPr>
          <w:rFonts w:ascii="Century Gothic" w:eastAsia="Calibri" w:hAnsi="Century Gothic" w:cs="Times New Roman"/>
        </w:rPr>
      </w:pPr>
      <w:r w:rsidRPr="0091579E">
        <w:rPr>
          <w:rFonts w:ascii="Century Gothic" w:eastAsia="Calibri" w:hAnsi="Century Gothic" w:cs="Times New Roman"/>
          <w:b/>
          <w:bCs/>
          <w:u w:val="single"/>
        </w:rPr>
        <w:t>08:55-HRS.</w:t>
      </w:r>
      <w:r w:rsidRPr="0091579E">
        <w:rPr>
          <w:rFonts w:ascii="Century Gothic" w:eastAsia="Calibri" w:hAnsi="Century Gothic" w:cs="Times New Roman"/>
          <w:b/>
          <w:bCs/>
        </w:rPr>
        <w:t xml:space="preserve"> </w:t>
      </w:r>
      <w:r w:rsidRPr="0091579E">
        <w:rPr>
          <w:rFonts w:ascii="Century Gothic" w:eastAsia="Calibri" w:hAnsi="Century Gothic" w:cs="Times New Roman"/>
        </w:rPr>
        <w:t>La unidad motorizada M-01 estableció vigilancia sobre el prescolar Gabriela Mistral para el ingreso de los menores turno matutino quedando sin novedad.</w:t>
      </w:r>
    </w:p>
    <w:p w:rsidR="0091579E" w:rsidRPr="0091579E" w:rsidRDefault="0091579E" w:rsidP="0091579E">
      <w:pPr>
        <w:jc w:val="both"/>
        <w:rPr>
          <w:rFonts w:ascii="Century Gothic" w:eastAsia="Calibri" w:hAnsi="Century Gothic" w:cs="Times New Roman"/>
        </w:rPr>
      </w:pPr>
      <w:r w:rsidRPr="0091579E">
        <w:rPr>
          <w:rFonts w:ascii="Century Gothic" w:eastAsia="Calibri" w:hAnsi="Century Gothic" w:cs="Times New Roman"/>
          <w:b/>
          <w:bCs/>
          <w:u w:val="single"/>
        </w:rPr>
        <w:t>08:56-HRS.</w:t>
      </w:r>
      <w:r w:rsidRPr="0091579E">
        <w:rPr>
          <w:rFonts w:ascii="Century Gothic" w:eastAsia="Calibri" w:hAnsi="Century Gothic" w:cs="Times New Roman"/>
        </w:rPr>
        <w:t xml:space="preserve"> La unidad ED-15 estableció vigilancia sobre el prescolar </w:t>
      </w:r>
      <w:proofErr w:type="spellStart"/>
      <w:r w:rsidRPr="0091579E">
        <w:rPr>
          <w:rFonts w:ascii="Century Gothic" w:eastAsia="Calibri" w:hAnsi="Century Gothic" w:cs="Times New Roman"/>
        </w:rPr>
        <w:t>Nicolas</w:t>
      </w:r>
      <w:proofErr w:type="spellEnd"/>
      <w:r w:rsidRPr="0091579E">
        <w:rPr>
          <w:rFonts w:ascii="Century Gothic" w:eastAsia="Calibri" w:hAnsi="Century Gothic" w:cs="Times New Roman"/>
        </w:rPr>
        <w:t xml:space="preserve"> Bravo para el ingreso de los menores turno matutino quedando sin novedad.</w:t>
      </w:r>
    </w:p>
    <w:p w:rsidR="0091579E" w:rsidRPr="0091579E" w:rsidRDefault="0091579E" w:rsidP="0091579E">
      <w:pPr>
        <w:jc w:val="both"/>
        <w:rPr>
          <w:rFonts w:ascii="Century Gothic" w:eastAsia="Calibri" w:hAnsi="Century Gothic" w:cs="Times New Roman"/>
        </w:rPr>
      </w:pPr>
      <w:r w:rsidRPr="0091579E">
        <w:rPr>
          <w:rFonts w:ascii="Century Gothic" w:eastAsia="Calibri" w:hAnsi="Century Gothic" w:cs="Times New Roman"/>
          <w:b/>
          <w:bCs/>
          <w:u w:val="single"/>
        </w:rPr>
        <w:t>12:08-HRS.</w:t>
      </w:r>
      <w:r w:rsidRPr="0091579E">
        <w:rPr>
          <w:rFonts w:ascii="Century Gothic" w:eastAsia="Calibri" w:hAnsi="Century Gothic" w:cs="Times New Roman"/>
        </w:rPr>
        <w:t xml:space="preserve"> La unidad ED-16 estableció vigilancia en el prescolar José Clemente Orozco para la salida delo menores quedando sin novedad. </w:t>
      </w:r>
    </w:p>
    <w:p w:rsidR="00396612" w:rsidRPr="003109FD" w:rsidRDefault="00396612" w:rsidP="003109FD">
      <w:pPr>
        <w:tabs>
          <w:tab w:val="left" w:pos="3075"/>
        </w:tabs>
        <w:spacing w:after="200" w:line="276" w:lineRule="auto"/>
        <w:rPr>
          <w:rFonts w:ascii="Century Gothic" w:eastAsia="Calibri" w:hAnsi="Century Gothic" w:cs="Times New Roman"/>
        </w:rPr>
      </w:pPr>
    </w:p>
    <w:p w:rsidR="003109FD" w:rsidRDefault="003109FD" w:rsidP="00547412">
      <w:pPr>
        <w:tabs>
          <w:tab w:val="left" w:pos="3075"/>
        </w:tabs>
        <w:spacing w:after="200" w:line="276" w:lineRule="auto"/>
        <w:jc w:val="center"/>
        <w:rPr>
          <w:rFonts w:ascii="Century Gothic" w:eastAsia="Calibri" w:hAnsi="Century Gothic" w:cs="Times New Roman"/>
        </w:rPr>
      </w:pPr>
      <w:r w:rsidRPr="003109FD">
        <w:rPr>
          <w:rFonts w:ascii="Century Gothic" w:eastAsia="Calibri" w:hAnsi="Century Gothic" w:cs="Times New Roman"/>
        </w:rPr>
        <w:t>Sin más por el momento quedo a sus órdenes para cualquier duda o aclaración.</w:t>
      </w:r>
    </w:p>
    <w:p w:rsidR="006358CD" w:rsidRPr="00547412" w:rsidRDefault="006358CD" w:rsidP="003E2C46">
      <w:pPr>
        <w:tabs>
          <w:tab w:val="left" w:pos="3075"/>
        </w:tabs>
        <w:spacing w:after="200" w:line="276" w:lineRule="auto"/>
        <w:rPr>
          <w:rFonts w:ascii="Century Gothic" w:eastAsia="Calibri" w:hAnsi="Century Gothic" w:cs="Times New Roman"/>
        </w:rPr>
      </w:pPr>
    </w:p>
    <w:p w:rsidR="003109FD" w:rsidRPr="003109FD" w:rsidRDefault="003109FD" w:rsidP="003109FD">
      <w:pPr>
        <w:spacing w:after="0" w:line="240" w:lineRule="auto"/>
        <w:jc w:val="center"/>
        <w:rPr>
          <w:rFonts w:ascii="Century Gothic" w:eastAsia="Calibri" w:hAnsi="Century Gothic" w:cs="Times New Roman"/>
          <w:sz w:val="20"/>
          <w:szCs w:val="20"/>
        </w:rPr>
      </w:pPr>
      <w:r w:rsidRPr="003109FD">
        <w:rPr>
          <w:rFonts w:ascii="Century Gothic" w:eastAsia="Calibri" w:hAnsi="Century Gothic" w:cs="Times New Roman"/>
          <w:sz w:val="20"/>
          <w:szCs w:val="20"/>
        </w:rPr>
        <w:t>A T E N T A M E N T E</w:t>
      </w:r>
    </w:p>
    <w:p w:rsidR="003109FD" w:rsidRPr="003109FD" w:rsidRDefault="003109FD" w:rsidP="003109FD">
      <w:pPr>
        <w:spacing w:after="0" w:line="240" w:lineRule="auto"/>
        <w:jc w:val="center"/>
        <w:rPr>
          <w:rFonts w:ascii="Century Gothic" w:eastAsia="Calibri" w:hAnsi="Century Gothic" w:cs="Times New Roman"/>
        </w:rPr>
      </w:pPr>
      <w:r w:rsidRPr="003109FD">
        <w:rPr>
          <w:rFonts w:ascii="Century Gothic" w:eastAsia="Calibri" w:hAnsi="Century Gothic" w:cs="Times New Roman"/>
        </w:rPr>
        <w:t>En</w:t>
      </w:r>
      <w:r w:rsidR="007E780D">
        <w:rPr>
          <w:rFonts w:ascii="Century Gothic" w:eastAsia="Calibri" w:hAnsi="Century Gothic" w:cs="Times New Roman"/>
        </w:rPr>
        <w:t>carnación de Díaz, Jalisco. A</w:t>
      </w:r>
      <w:r>
        <w:rPr>
          <w:rFonts w:ascii="Century Gothic" w:eastAsia="Calibri" w:hAnsi="Century Gothic" w:cs="Times New Roman"/>
        </w:rPr>
        <w:t xml:space="preserve"> </w:t>
      </w:r>
      <w:r w:rsidR="00396612">
        <w:rPr>
          <w:rFonts w:ascii="Century Gothic" w:eastAsia="Calibri" w:hAnsi="Century Gothic" w:cs="Times New Roman"/>
        </w:rPr>
        <w:t>31 de enero del 2024</w:t>
      </w:r>
      <w:r w:rsidRPr="003109FD">
        <w:rPr>
          <w:rFonts w:ascii="Century Gothic" w:eastAsia="Calibri" w:hAnsi="Century Gothic" w:cs="Times New Roman"/>
        </w:rPr>
        <w:t>.</w:t>
      </w:r>
    </w:p>
    <w:p w:rsidR="003109FD" w:rsidRDefault="003109FD" w:rsidP="003109FD">
      <w:pPr>
        <w:tabs>
          <w:tab w:val="left" w:pos="3075"/>
        </w:tabs>
        <w:spacing w:after="0" w:line="240" w:lineRule="auto"/>
        <w:rPr>
          <w:rFonts w:ascii="Century Gothic" w:eastAsia="Calibri" w:hAnsi="Century Gothic" w:cs="Times New Roman"/>
        </w:rPr>
      </w:pPr>
    </w:p>
    <w:p w:rsidR="003109FD" w:rsidRDefault="003109FD" w:rsidP="003109FD">
      <w:pPr>
        <w:tabs>
          <w:tab w:val="left" w:pos="3075"/>
        </w:tabs>
        <w:spacing w:after="0" w:line="240" w:lineRule="auto"/>
        <w:rPr>
          <w:rFonts w:ascii="Century Gothic" w:eastAsia="Calibri" w:hAnsi="Century Gothic" w:cs="Times New Roman"/>
        </w:rPr>
      </w:pPr>
    </w:p>
    <w:p w:rsidR="005A6D76" w:rsidRPr="003109FD" w:rsidRDefault="005A6D76" w:rsidP="003109FD">
      <w:pPr>
        <w:tabs>
          <w:tab w:val="left" w:pos="3075"/>
        </w:tabs>
        <w:spacing w:after="0" w:line="240" w:lineRule="auto"/>
        <w:rPr>
          <w:rFonts w:ascii="Century Gothic" w:eastAsia="Calibri" w:hAnsi="Century Gothic" w:cs="Times New Roman"/>
        </w:rPr>
      </w:pPr>
    </w:p>
    <w:p w:rsidR="003109FD" w:rsidRPr="003109FD" w:rsidRDefault="003109FD" w:rsidP="003109FD">
      <w:pPr>
        <w:tabs>
          <w:tab w:val="left" w:pos="3075"/>
        </w:tabs>
        <w:spacing w:after="0" w:line="240" w:lineRule="auto"/>
        <w:jc w:val="center"/>
        <w:rPr>
          <w:rFonts w:ascii="Century Gothic" w:eastAsia="Calibri" w:hAnsi="Century Gothic" w:cs="Times New Roman"/>
        </w:rPr>
      </w:pPr>
    </w:p>
    <w:p w:rsidR="003109FD" w:rsidRPr="003109FD" w:rsidRDefault="003109FD" w:rsidP="003109FD">
      <w:pPr>
        <w:tabs>
          <w:tab w:val="left" w:pos="3075"/>
        </w:tabs>
        <w:spacing w:after="0" w:line="240" w:lineRule="auto"/>
        <w:jc w:val="center"/>
        <w:rPr>
          <w:rFonts w:ascii="Century Gothic" w:eastAsia="Calibri" w:hAnsi="Century Gothic" w:cs="Arial"/>
          <w:b/>
          <w:sz w:val="20"/>
          <w:szCs w:val="20"/>
          <w:lang w:val="es-ES_tradnl"/>
        </w:rPr>
      </w:pPr>
      <w:r w:rsidRPr="003109FD">
        <w:rPr>
          <w:rFonts w:ascii="Century Gothic" w:eastAsia="Calibri" w:hAnsi="Century Gothic" w:cs="Arial"/>
          <w:b/>
          <w:sz w:val="20"/>
          <w:szCs w:val="20"/>
          <w:lang w:val="es-ES_tradnl"/>
        </w:rPr>
        <w:t>LIC. MISAEL ALEJANDRO ROMO HERNANDEZ</w:t>
      </w:r>
    </w:p>
    <w:p w:rsidR="003109FD" w:rsidRPr="003109FD" w:rsidRDefault="003109FD" w:rsidP="003109FD">
      <w:pPr>
        <w:tabs>
          <w:tab w:val="left" w:pos="915"/>
        </w:tabs>
        <w:spacing w:line="240" w:lineRule="auto"/>
        <w:jc w:val="center"/>
        <w:rPr>
          <w:rFonts w:ascii="Century Gothic" w:eastAsia="Calibri" w:hAnsi="Century Gothic" w:cs="Arial"/>
          <w:b/>
          <w:sz w:val="20"/>
          <w:szCs w:val="20"/>
          <w:lang w:val="es-ES_tradnl"/>
        </w:rPr>
      </w:pPr>
      <w:r w:rsidRPr="003109FD">
        <w:rPr>
          <w:rFonts w:ascii="Century Gothic" w:eastAsia="Calibri" w:hAnsi="Century Gothic" w:cs="Arial"/>
          <w:b/>
          <w:sz w:val="20"/>
          <w:szCs w:val="20"/>
          <w:lang w:val="es-ES_tradnl"/>
        </w:rPr>
        <w:t>DIRECTOR DE SEGURIDAD PÚBLICA</w:t>
      </w:r>
    </w:p>
    <w:p w:rsidR="003109FD" w:rsidRPr="00771591" w:rsidRDefault="003109FD" w:rsidP="003109FD">
      <w:pPr>
        <w:spacing w:line="240" w:lineRule="auto"/>
        <w:jc w:val="center"/>
        <w:rPr>
          <w:rFonts w:ascii="Cambria Math" w:hAnsi="Cambria Math"/>
        </w:rPr>
      </w:pPr>
    </w:p>
    <w:p w:rsidR="003109FD" w:rsidRDefault="003109FD" w:rsidP="003109FD">
      <w:pPr>
        <w:jc w:val="center"/>
        <w:rPr>
          <w:rFonts w:ascii="Cambria Math" w:hAnsi="Cambria Math"/>
          <w:sz w:val="24"/>
          <w:szCs w:val="24"/>
        </w:rPr>
      </w:pPr>
    </w:p>
    <w:p w:rsidR="003109FD" w:rsidRDefault="003109FD" w:rsidP="003109FD">
      <w:pPr>
        <w:tabs>
          <w:tab w:val="left" w:pos="3075"/>
        </w:tabs>
        <w:spacing w:after="200" w:line="276" w:lineRule="auto"/>
        <w:jc w:val="center"/>
        <w:rPr>
          <w:rFonts w:ascii="Century Gothic" w:eastAsia="Calibri" w:hAnsi="Century Gothic" w:cs="Arial"/>
        </w:rPr>
      </w:pPr>
      <w:bookmarkStart w:id="7" w:name="_GoBack"/>
      <w:bookmarkEnd w:id="7"/>
    </w:p>
    <w:sectPr w:rsidR="003109FD" w:rsidSect="000C0435">
      <w:headerReference w:type="even" r:id="rId6"/>
      <w:headerReference w:type="default" r:id="rId7"/>
      <w:headerReference w:type="first" r:id="rId8"/>
      <w:pgSz w:w="12240" w:h="20160" w:code="5"/>
      <w:pgMar w:top="1985"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F1ADD" w:rsidRDefault="00CF1ADD" w:rsidP="000C0435">
      <w:pPr>
        <w:spacing w:after="0" w:line="240" w:lineRule="auto"/>
      </w:pPr>
      <w:r>
        <w:separator/>
      </w:r>
    </w:p>
  </w:endnote>
  <w:endnote w:type="continuationSeparator" w:id="0">
    <w:p w:rsidR="00CF1ADD" w:rsidRDefault="00CF1ADD" w:rsidP="000C04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F1ADD" w:rsidRDefault="00CF1ADD" w:rsidP="000C0435">
      <w:pPr>
        <w:spacing w:after="0" w:line="240" w:lineRule="auto"/>
      </w:pPr>
      <w:r>
        <w:separator/>
      </w:r>
    </w:p>
  </w:footnote>
  <w:footnote w:type="continuationSeparator" w:id="0">
    <w:p w:rsidR="00CF1ADD" w:rsidRDefault="00CF1ADD" w:rsidP="000C043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37E" w:rsidRDefault="00CF1ADD">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791016" o:spid="_x0000_s2050" type="#_x0000_t75" style="position:absolute;margin-left:0;margin-top:0;width:441.45pt;height:429.9pt;z-index:-251653120;mso-position-horizontal:center;mso-position-horizontal-relative:margin;mso-position-vertical:center;mso-position-vertical-relative:margin" o:allowincell="f">
          <v:imagedata r:id="rId1" o:title="ssp" gain="19661f" blacklevel="22938f"/>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37E" w:rsidRDefault="00CF1ADD">
    <w:pPr>
      <w:pStyle w:val="Encabezado"/>
    </w:pPr>
    <w:r>
      <w:rPr>
        <w:rFonts w:ascii="Calibri" w:eastAsia="Calibri" w:hAnsi="Calibri" w:cs="Times New Roman"/>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791017" o:spid="_x0000_s2051" type="#_x0000_t75" style="position:absolute;margin-left:0;margin-top:0;width:441.45pt;height:429.9pt;z-index:-251652096;mso-position-horizontal:center;mso-position-horizontal-relative:margin;mso-position-vertical:center;mso-position-vertical-relative:margin" o:allowincell="f">
          <v:imagedata r:id="rId1" o:title="ssp" gain="19661f" blacklevel="22938f"/>
          <w10:wrap anchorx="margin" anchory="margin"/>
        </v:shape>
      </w:pict>
    </w:r>
    <w:r w:rsidR="00B5137E" w:rsidRPr="00183247">
      <w:rPr>
        <w:rFonts w:ascii="Calibri" w:eastAsia="Calibri" w:hAnsi="Calibri" w:cs="Times New Roman"/>
        <w:noProof/>
        <w:lang w:eastAsia="es-MX"/>
      </w:rPr>
      <mc:AlternateContent>
        <mc:Choice Requires="wps">
          <w:drawing>
            <wp:anchor distT="0" distB="0" distL="114300" distR="114300" simplePos="0" relativeHeight="251661312" behindDoc="0" locked="0" layoutInCell="1" allowOverlap="1" wp14:anchorId="12540C2B" wp14:editId="3D638D76">
              <wp:simplePos x="0" y="0"/>
              <wp:positionH relativeFrom="margin">
                <wp:posOffset>3200400</wp:posOffset>
              </wp:positionH>
              <wp:positionV relativeFrom="paragraph">
                <wp:posOffset>46990</wp:posOffset>
              </wp:positionV>
              <wp:extent cx="2314575" cy="609600"/>
              <wp:effectExtent l="0" t="0" r="28575" b="19050"/>
              <wp:wrapNone/>
              <wp:docPr id="5" name="Proceso alternativ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4575" cy="609600"/>
                      </a:xfrm>
                      <a:prstGeom prst="flowChartAlternateProcess">
                        <a:avLst/>
                      </a:prstGeom>
                      <a:solidFill>
                        <a:srgbClr val="FFFFFF"/>
                      </a:solidFill>
                      <a:ln w="9525">
                        <a:solidFill>
                          <a:srgbClr val="000000"/>
                        </a:solidFill>
                        <a:miter lim="800000"/>
                        <a:headEnd/>
                        <a:tailEnd/>
                      </a:ln>
                    </wps:spPr>
                    <wps:txbx>
                      <w:txbxContent>
                        <w:p w:rsidR="00B5137E" w:rsidRPr="00372C25" w:rsidRDefault="00B5137E" w:rsidP="000C0435">
                          <w:pPr>
                            <w:spacing w:line="240" w:lineRule="auto"/>
                            <w:rPr>
                              <w:rFonts w:ascii="Cambria Math" w:hAnsi="Cambria Math" w:cs="Arial"/>
                              <w:sz w:val="20"/>
                              <w:szCs w:val="20"/>
                            </w:rPr>
                          </w:pPr>
                          <w:r w:rsidRPr="00372C25">
                            <w:rPr>
                              <w:rFonts w:ascii="Cambria Math" w:hAnsi="Cambria Math" w:cs="Arial"/>
                              <w:b/>
                              <w:sz w:val="20"/>
                              <w:szCs w:val="20"/>
                            </w:rPr>
                            <w:t>MES:</w:t>
                          </w:r>
                          <w:r>
                            <w:rPr>
                              <w:rFonts w:ascii="Cambria Math" w:hAnsi="Cambria Math" w:cs="Arial"/>
                              <w:b/>
                              <w:sz w:val="20"/>
                              <w:szCs w:val="20"/>
                            </w:rPr>
                            <w:t xml:space="preserve"> </w:t>
                          </w:r>
                          <w:r w:rsidR="00396612">
                            <w:rPr>
                              <w:rFonts w:ascii="Cambria Math" w:hAnsi="Cambria Math" w:cs="Arial"/>
                              <w:sz w:val="20"/>
                              <w:szCs w:val="20"/>
                            </w:rPr>
                            <w:t>ENERO/ 2024</w:t>
                          </w:r>
                          <w:r w:rsidRPr="00372C25">
                            <w:rPr>
                              <w:rFonts w:ascii="Cambria Math" w:hAnsi="Cambria Math" w:cs="Arial"/>
                              <w:sz w:val="20"/>
                              <w:szCs w:val="20"/>
                            </w:rPr>
                            <w:t xml:space="preserve">.                              </w:t>
                          </w:r>
                          <w:r w:rsidRPr="00372C25">
                            <w:rPr>
                              <w:rFonts w:ascii="Cambria Math" w:hAnsi="Cambria Math"/>
                              <w:b/>
                              <w:sz w:val="20"/>
                              <w:szCs w:val="20"/>
                            </w:rPr>
                            <w:t>EXPEDIENTE:</w:t>
                          </w:r>
                          <w:r w:rsidRPr="00372C25">
                            <w:rPr>
                              <w:rFonts w:ascii="Cambria Math" w:hAnsi="Cambria Math"/>
                              <w:sz w:val="20"/>
                              <w:szCs w:val="20"/>
                            </w:rPr>
                            <w:t xml:space="preserve"> SEGURIDAD PÚBLICA.                            </w:t>
                          </w:r>
                          <w:r w:rsidRPr="00372C25">
                            <w:rPr>
                              <w:rFonts w:ascii="Cambria Math" w:hAnsi="Cambria Math" w:cs="Arial"/>
                              <w:b/>
                              <w:sz w:val="20"/>
                              <w:szCs w:val="20"/>
                            </w:rPr>
                            <w:t>ASUNTO:</w:t>
                          </w:r>
                          <w:r w:rsidRPr="00372C25">
                            <w:rPr>
                              <w:rFonts w:ascii="Cambria Math" w:hAnsi="Cambria Math" w:cs="Arial"/>
                              <w:sz w:val="20"/>
                              <w:szCs w:val="20"/>
                            </w:rPr>
                            <w:t xml:space="preserve"> </w:t>
                          </w:r>
                          <w:r>
                            <w:rPr>
                              <w:rFonts w:ascii="Cambria Math" w:hAnsi="Cambria Math" w:cs="Arial"/>
                              <w:sz w:val="20"/>
                              <w:szCs w:val="20"/>
                            </w:rPr>
                            <w:t xml:space="preserve">INFORME DE </w:t>
                          </w:r>
                          <w:proofErr w:type="gramStart"/>
                          <w:r>
                            <w:rPr>
                              <w:rFonts w:ascii="Cambria Math" w:hAnsi="Cambria Math" w:cs="Arial"/>
                              <w:sz w:val="20"/>
                              <w:szCs w:val="20"/>
                            </w:rPr>
                            <w:t>ACTIVIDADES  ACACTIBVIDADES</w:t>
                          </w:r>
                          <w:proofErr w:type="gramEnd"/>
                          <w:r w:rsidRPr="00372C25">
                            <w:rPr>
                              <w:rFonts w:ascii="Cambria Math" w:hAnsi="Cambria Math" w:cs="Arial"/>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540C2B"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Proceso alternativo 5" o:spid="_x0000_s1026" type="#_x0000_t176" style="position:absolute;margin-left:252pt;margin-top:3.7pt;width:182.25pt;height:48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">
              <v:textbox>
                <w:txbxContent>
                  <w:p w:rsidR="00B5137E" w:rsidRPr="00372C25" w:rsidRDefault="00B5137E" w:rsidP="000C0435">
                    <w:pPr>
                      <w:spacing w:line="240" w:lineRule="auto"/>
                      <w:rPr>
                        <w:rFonts w:ascii="Cambria Math" w:hAnsi="Cambria Math" w:cs="Arial"/>
                        <w:sz w:val="20"/>
                        <w:szCs w:val="20"/>
                      </w:rPr>
                    </w:pPr>
                    <w:r w:rsidRPr="00372C25">
                      <w:rPr>
                        <w:rFonts w:ascii="Cambria Math" w:hAnsi="Cambria Math" w:cs="Arial"/>
                        <w:b/>
                        <w:sz w:val="20"/>
                        <w:szCs w:val="20"/>
                      </w:rPr>
                      <w:t>MES:</w:t>
                    </w:r>
                    <w:r>
                      <w:rPr>
                        <w:rFonts w:ascii="Cambria Math" w:hAnsi="Cambria Math" w:cs="Arial"/>
                        <w:b/>
                        <w:sz w:val="20"/>
                        <w:szCs w:val="20"/>
                      </w:rPr>
                      <w:t xml:space="preserve"> </w:t>
                    </w:r>
                    <w:r w:rsidR="00396612">
                      <w:rPr>
                        <w:rFonts w:ascii="Cambria Math" w:hAnsi="Cambria Math" w:cs="Arial"/>
                        <w:sz w:val="20"/>
                        <w:szCs w:val="20"/>
                      </w:rPr>
                      <w:t>ENERO/ 2024</w:t>
                    </w:r>
                    <w:r w:rsidRPr="00372C25">
                      <w:rPr>
                        <w:rFonts w:ascii="Cambria Math" w:hAnsi="Cambria Math" w:cs="Arial"/>
                        <w:sz w:val="20"/>
                        <w:szCs w:val="20"/>
                      </w:rPr>
                      <w:t xml:space="preserve">.                              </w:t>
                    </w:r>
                    <w:r w:rsidRPr="00372C25">
                      <w:rPr>
                        <w:rFonts w:ascii="Cambria Math" w:hAnsi="Cambria Math"/>
                        <w:b/>
                        <w:sz w:val="20"/>
                        <w:szCs w:val="20"/>
                      </w:rPr>
                      <w:t>EXPEDIENTE:</w:t>
                    </w:r>
                    <w:r w:rsidRPr="00372C25">
                      <w:rPr>
                        <w:rFonts w:ascii="Cambria Math" w:hAnsi="Cambria Math"/>
                        <w:sz w:val="20"/>
                        <w:szCs w:val="20"/>
                      </w:rPr>
                      <w:t xml:space="preserve"> SEGURIDAD PÚBLICA.                            </w:t>
                    </w:r>
                    <w:r w:rsidRPr="00372C25">
                      <w:rPr>
                        <w:rFonts w:ascii="Cambria Math" w:hAnsi="Cambria Math" w:cs="Arial"/>
                        <w:b/>
                        <w:sz w:val="20"/>
                        <w:szCs w:val="20"/>
                      </w:rPr>
                      <w:t>ASUNTO:</w:t>
                    </w:r>
                    <w:r w:rsidRPr="00372C25">
                      <w:rPr>
                        <w:rFonts w:ascii="Cambria Math" w:hAnsi="Cambria Math" w:cs="Arial"/>
                        <w:sz w:val="20"/>
                        <w:szCs w:val="20"/>
                      </w:rPr>
                      <w:t xml:space="preserve"> </w:t>
                    </w:r>
                    <w:r>
                      <w:rPr>
                        <w:rFonts w:ascii="Cambria Math" w:hAnsi="Cambria Math" w:cs="Arial"/>
                        <w:sz w:val="20"/>
                        <w:szCs w:val="20"/>
                      </w:rPr>
                      <w:t xml:space="preserve">INFORME DE </w:t>
                    </w:r>
                    <w:proofErr w:type="gramStart"/>
                    <w:r>
                      <w:rPr>
                        <w:rFonts w:ascii="Cambria Math" w:hAnsi="Cambria Math" w:cs="Arial"/>
                        <w:sz w:val="20"/>
                        <w:szCs w:val="20"/>
                      </w:rPr>
                      <w:t>ACTIVIDADES  ACACTIBVIDADES</w:t>
                    </w:r>
                    <w:proofErr w:type="gramEnd"/>
                    <w:r w:rsidRPr="00372C25">
                      <w:rPr>
                        <w:rFonts w:ascii="Cambria Math" w:hAnsi="Cambria Math" w:cs="Arial"/>
                        <w:sz w:val="20"/>
                        <w:szCs w:val="20"/>
                      </w:rPr>
                      <w:t xml:space="preserve"> </w:t>
                    </w:r>
                  </w:p>
                </w:txbxContent>
              </v:textbox>
              <w10:wrap anchorx="margin"/>
            </v:shape>
          </w:pict>
        </mc:Fallback>
      </mc:AlternateContent>
    </w:r>
    <w:r w:rsidR="00B5137E" w:rsidRPr="00B96312">
      <w:rPr>
        <w:rFonts w:ascii="Times New Roman" w:hAnsi="Times New Roman"/>
        <w:b/>
        <w:noProof/>
        <w:lang w:eastAsia="es-MX"/>
      </w:rPr>
      <w:drawing>
        <wp:anchor distT="0" distB="0" distL="114300" distR="114300" simplePos="0" relativeHeight="251659264" behindDoc="0" locked="0" layoutInCell="1" allowOverlap="1" wp14:anchorId="7DA84D68" wp14:editId="3CAE9B7F">
          <wp:simplePos x="0" y="0"/>
          <wp:positionH relativeFrom="margin">
            <wp:posOffset>0</wp:posOffset>
          </wp:positionH>
          <wp:positionV relativeFrom="paragraph">
            <wp:posOffset>-635</wp:posOffset>
          </wp:positionV>
          <wp:extent cx="1600200" cy="761365"/>
          <wp:effectExtent l="0" t="0" r="0" b="635"/>
          <wp:wrapNone/>
          <wp:docPr id="1" name="Imagen 1" descr="C:\Users\Seguridad Publica\Deskto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guridad Publica\Desktop\logo.png"/>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t="13221" b="13462"/>
                  <a:stretch/>
                </pic:blipFill>
                <pic:spPr bwMode="auto">
                  <a:xfrm>
                    <a:off x="0" y="0"/>
                    <a:ext cx="1600200" cy="7613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5137E" w:rsidRDefault="00CF1ADD">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791015" o:spid="_x0000_s2049" type="#_x0000_t75" style="position:absolute;margin-left:0;margin-top:0;width:441.45pt;height:429.9pt;z-index:-251654144;mso-position-horizontal:center;mso-position-horizontal-relative:margin;mso-position-vertical:center;mso-position-vertical-relative:margin" o:allowincell="f">
          <v:imagedata r:id="rId1" o:title="ssp"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savePreviewPicture/>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0435"/>
    <w:rsid w:val="00010B0A"/>
    <w:rsid w:val="0007447F"/>
    <w:rsid w:val="00075DB3"/>
    <w:rsid w:val="000C0435"/>
    <w:rsid w:val="000C732C"/>
    <w:rsid w:val="000D2D9D"/>
    <w:rsid w:val="000D3C93"/>
    <w:rsid w:val="000D58BF"/>
    <w:rsid w:val="000E7D1A"/>
    <w:rsid w:val="000F0C77"/>
    <w:rsid w:val="000F1599"/>
    <w:rsid w:val="000F73B7"/>
    <w:rsid w:val="00116280"/>
    <w:rsid w:val="001363DB"/>
    <w:rsid w:val="00137E26"/>
    <w:rsid w:val="001817F1"/>
    <w:rsid w:val="0019282A"/>
    <w:rsid w:val="001A1CC0"/>
    <w:rsid w:val="001A27B6"/>
    <w:rsid w:val="001C59A4"/>
    <w:rsid w:val="001D21AD"/>
    <w:rsid w:val="001E6C77"/>
    <w:rsid w:val="0020454C"/>
    <w:rsid w:val="002208AE"/>
    <w:rsid w:val="00221199"/>
    <w:rsid w:val="00241AD7"/>
    <w:rsid w:val="00283979"/>
    <w:rsid w:val="002A50E5"/>
    <w:rsid w:val="002A6DBF"/>
    <w:rsid w:val="002C48B7"/>
    <w:rsid w:val="002F59DD"/>
    <w:rsid w:val="002F7C7C"/>
    <w:rsid w:val="003109FD"/>
    <w:rsid w:val="003500CC"/>
    <w:rsid w:val="00353184"/>
    <w:rsid w:val="00356344"/>
    <w:rsid w:val="00360C59"/>
    <w:rsid w:val="003622EF"/>
    <w:rsid w:val="003939CF"/>
    <w:rsid w:val="00396612"/>
    <w:rsid w:val="003A33CA"/>
    <w:rsid w:val="003B3CF8"/>
    <w:rsid w:val="003B4CD3"/>
    <w:rsid w:val="003B598C"/>
    <w:rsid w:val="003D0656"/>
    <w:rsid w:val="003E2C46"/>
    <w:rsid w:val="003E2D9C"/>
    <w:rsid w:val="003E3BF6"/>
    <w:rsid w:val="0041005C"/>
    <w:rsid w:val="00414223"/>
    <w:rsid w:val="0041791C"/>
    <w:rsid w:val="004237CB"/>
    <w:rsid w:val="00440775"/>
    <w:rsid w:val="00442483"/>
    <w:rsid w:val="00454D4F"/>
    <w:rsid w:val="00480C9B"/>
    <w:rsid w:val="00490AFF"/>
    <w:rsid w:val="004915A4"/>
    <w:rsid w:val="004B396F"/>
    <w:rsid w:val="004D7A2A"/>
    <w:rsid w:val="004E3935"/>
    <w:rsid w:val="004F08CA"/>
    <w:rsid w:val="004F7335"/>
    <w:rsid w:val="005018EE"/>
    <w:rsid w:val="00510CA1"/>
    <w:rsid w:val="00512AD4"/>
    <w:rsid w:val="005174EA"/>
    <w:rsid w:val="0053185E"/>
    <w:rsid w:val="0054212C"/>
    <w:rsid w:val="00547412"/>
    <w:rsid w:val="00566D21"/>
    <w:rsid w:val="00576F22"/>
    <w:rsid w:val="005869B2"/>
    <w:rsid w:val="0058780F"/>
    <w:rsid w:val="005A6D76"/>
    <w:rsid w:val="005C53EC"/>
    <w:rsid w:val="005D6FBD"/>
    <w:rsid w:val="00603A87"/>
    <w:rsid w:val="00615A22"/>
    <w:rsid w:val="00616134"/>
    <w:rsid w:val="006358CD"/>
    <w:rsid w:val="00673E29"/>
    <w:rsid w:val="00674F91"/>
    <w:rsid w:val="00695ECA"/>
    <w:rsid w:val="006A0786"/>
    <w:rsid w:val="006A4C82"/>
    <w:rsid w:val="006B74FD"/>
    <w:rsid w:val="006E609D"/>
    <w:rsid w:val="007012FD"/>
    <w:rsid w:val="0071019F"/>
    <w:rsid w:val="00731328"/>
    <w:rsid w:val="00742866"/>
    <w:rsid w:val="00744B20"/>
    <w:rsid w:val="00765854"/>
    <w:rsid w:val="00766FCC"/>
    <w:rsid w:val="00770AF5"/>
    <w:rsid w:val="00783E51"/>
    <w:rsid w:val="007B490A"/>
    <w:rsid w:val="007D0A39"/>
    <w:rsid w:val="007E780D"/>
    <w:rsid w:val="008309E8"/>
    <w:rsid w:val="008408B8"/>
    <w:rsid w:val="00844BF3"/>
    <w:rsid w:val="00846502"/>
    <w:rsid w:val="00846670"/>
    <w:rsid w:val="00873EB7"/>
    <w:rsid w:val="008A69BF"/>
    <w:rsid w:val="008B4500"/>
    <w:rsid w:val="008B6D35"/>
    <w:rsid w:val="008C756F"/>
    <w:rsid w:val="008E78C4"/>
    <w:rsid w:val="008F41AE"/>
    <w:rsid w:val="008F7FCF"/>
    <w:rsid w:val="00904066"/>
    <w:rsid w:val="00907EF9"/>
    <w:rsid w:val="0091145C"/>
    <w:rsid w:val="0091579E"/>
    <w:rsid w:val="009474B2"/>
    <w:rsid w:val="009956B4"/>
    <w:rsid w:val="009A20FF"/>
    <w:rsid w:val="009E110E"/>
    <w:rsid w:val="009E55F3"/>
    <w:rsid w:val="009E58CB"/>
    <w:rsid w:val="00A30A01"/>
    <w:rsid w:val="00A31269"/>
    <w:rsid w:val="00A571D6"/>
    <w:rsid w:val="00A63B5C"/>
    <w:rsid w:val="00A91D83"/>
    <w:rsid w:val="00AC012A"/>
    <w:rsid w:val="00AD2828"/>
    <w:rsid w:val="00AF0864"/>
    <w:rsid w:val="00AF2284"/>
    <w:rsid w:val="00B03628"/>
    <w:rsid w:val="00B32151"/>
    <w:rsid w:val="00B44130"/>
    <w:rsid w:val="00B50071"/>
    <w:rsid w:val="00B5137E"/>
    <w:rsid w:val="00B5371A"/>
    <w:rsid w:val="00B615AB"/>
    <w:rsid w:val="00B7506B"/>
    <w:rsid w:val="00B8260F"/>
    <w:rsid w:val="00BA0322"/>
    <w:rsid w:val="00BE70A7"/>
    <w:rsid w:val="00C0171F"/>
    <w:rsid w:val="00C03480"/>
    <w:rsid w:val="00C070AA"/>
    <w:rsid w:val="00C20CEE"/>
    <w:rsid w:val="00C259B5"/>
    <w:rsid w:val="00C6313F"/>
    <w:rsid w:val="00C65D3B"/>
    <w:rsid w:val="00C86EB5"/>
    <w:rsid w:val="00C91040"/>
    <w:rsid w:val="00CE2725"/>
    <w:rsid w:val="00CF1ADD"/>
    <w:rsid w:val="00CF4908"/>
    <w:rsid w:val="00D122E0"/>
    <w:rsid w:val="00D406F4"/>
    <w:rsid w:val="00D60424"/>
    <w:rsid w:val="00D95BE0"/>
    <w:rsid w:val="00DB7443"/>
    <w:rsid w:val="00DB7B06"/>
    <w:rsid w:val="00DE421B"/>
    <w:rsid w:val="00E1261C"/>
    <w:rsid w:val="00E32607"/>
    <w:rsid w:val="00E415AB"/>
    <w:rsid w:val="00EB4516"/>
    <w:rsid w:val="00EC5DE2"/>
    <w:rsid w:val="00F24A86"/>
    <w:rsid w:val="00F46C7A"/>
    <w:rsid w:val="00F51020"/>
    <w:rsid w:val="00F519C2"/>
    <w:rsid w:val="00F6124B"/>
    <w:rsid w:val="00F61A48"/>
    <w:rsid w:val="00F63EAF"/>
    <w:rsid w:val="00F75E1B"/>
    <w:rsid w:val="00F81E7A"/>
    <w:rsid w:val="00F858AE"/>
    <w:rsid w:val="00FB37CF"/>
    <w:rsid w:val="00FB751D"/>
    <w:rsid w:val="00FC39B7"/>
    <w:rsid w:val="00FD0CA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264140A0"/>
  <w15:chartTrackingRefBased/>
  <w15:docId w15:val="{C0CB679B-532E-44EA-A53C-5E4AA0CFB8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0435"/>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0C043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C0435"/>
  </w:style>
  <w:style w:type="paragraph" w:styleId="Piedepgina">
    <w:name w:val="footer"/>
    <w:basedOn w:val="Normal"/>
    <w:link w:val="PiedepginaCar"/>
    <w:uiPriority w:val="99"/>
    <w:unhideWhenUsed/>
    <w:rsid w:val="000C043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C04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090427">
      <w:bodyDiv w:val="1"/>
      <w:marLeft w:val="0"/>
      <w:marRight w:val="0"/>
      <w:marTop w:val="0"/>
      <w:marBottom w:val="0"/>
      <w:divBdr>
        <w:top w:val="none" w:sz="0" w:space="0" w:color="auto"/>
        <w:left w:val="none" w:sz="0" w:space="0" w:color="auto"/>
        <w:bottom w:val="none" w:sz="0" w:space="0" w:color="auto"/>
        <w:right w:val="none" w:sz="0" w:space="0" w:color="auto"/>
      </w:divBdr>
    </w:div>
    <w:div w:id="142431716">
      <w:bodyDiv w:val="1"/>
      <w:marLeft w:val="0"/>
      <w:marRight w:val="0"/>
      <w:marTop w:val="0"/>
      <w:marBottom w:val="0"/>
      <w:divBdr>
        <w:top w:val="none" w:sz="0" w:space="0" w:color="auto"/>
        <w:left w:val="none" w:sz="0" w:space="0" w:color="auto"/>
        <w:bottom w:val="none" w:sz="0" w:space="0" w:color="auto"/>
        <w:right w:val="none" w:sz="0" w:space="0" w:color="auto"/>
      </w:divBdr>
    </w:div>
    <w:div w:id="179397068">
      <w:bodyDiv w:val="1"/>
      <w:marLeft w:val="0"/>
      <w:marRight w:val="0"/>
      <w:marTop w:val="0"/>
      <w:marBottom w:val="0"/>
      <w:divBdr>
        <w:top w:val="none" w:sz="0" w:space="0" w:color="auto"/>
        <w:left w:val="none" w:sz="0" w:space="0" w:color="auto"/>
        <w:bottom w:val="none" w:sz="0" w:space="0" w:color="auto"/>
        <w:right w:val="none" w:sz="0" w:space="0" w:color="auto"/>
      </w:divBdr>
    </w:div>
    <w:div w:id="237710054">
      <w:bodyDiv w:val="1"/>
      <w:marLeft w:val="0"/>
      <w:marRight w:val="0"/>
      <w:marTop w:val="0"/>
      <w:marBottom w:val="0"/>
      <w:divBdr>
        <w:top w:val="none" w:sz="0" w:space="0" w:color="auto"/>
        <w:left w:val="none" w:sz="0" w:space="0" w:color="auto"/>
        <w:bottom w:val="none" w:sz="0" w:space="0" w:color="auto"/>
        <w:right w:val="none" w:sz="0" w:space="0" w:color="auto"/>
      </w:divBdr>
    </w:div>
    <w:div w:id="327052894">
      <w:bodyDiv w:val="1"/>
      <w:marLeft w:val="0"/>
      <w:marRight w:val="0"/>
      <w:marTop w:val="0"/>
      <w:marBottom w:val="0"/>
      <w:divBdr>
        <w:top w:val="none" w:sz="0" w:space="0" w:color="auto"/>
        <w:left w:val="none" w:sz="0" w:space="0" w:color="auto"/>
        <w:bottom w:val="none" w:sz="0" w:space="0" w:color="auto"/>
        <w:right w:val="none" w:sz="0" w:space="0" w:color="auto"/>
      </w:divBdr>
    </w:div>
    <w:div w:id="380448624">
      <w:bodyDiv w:val="1"/>
      <w:marLeft w:val="0"/>
      <w:marRight w:val="0"/>
      <w:marTop w:val="0"/>
      <w:marBottom w:val="0"/>
      <w:divBdr>
        <w:top w:val="none" w:sz="0" w:space="0" w:color="auto"/>
        <w:left w:val="none" w:sz="0" w:space="0" w:color="auto"/>
        <w:bottom w:val="none" w:sz="0" w:space="0" w:color="auto"/>
        <w:right w:val="none" w:sz="0" w:space="0" w:color="auto"/>
      </w:divBdr>
    </w:div>
    <w:div w:id="409742962">
      <w:bodyDiv w:val="1"/>
      <w:marLeft w:val="0"/>
      <w:marRight w:val="0"/>
      <w:marTop w:val="0"/>
      <w:marBottom w:val="0"/>
      <w:divBdr>
        <w:top w:val="none" w:sz="0" w:space="0" w:color="auto"/>
        <w:left w:val="none" w:sz="0" w:space="0" w:color="auto"/>
        <w:bottom w:val="none" w:sz="0" w:space="0" w:color="auto"/>
        <w:right w:val="none" w:sz="0" w:space="0" w:color="auto"/>
      </w:divBdr>
    </w:div>
    <w:div w:id="460155847">
      <w:bodyDiv w:val="1"/>
      <w:marLeft w:val="0"/>
      <w:marRight w:val="0"/>
      <w:marTop w:val="0"/>
      <w:marBottom w:val="0"/>
      <w:divBdr>
        <w:top w:val="none" w:sz="0" w:space="0" w:color="auto"/>
        <w:left w:val="none" w:sz="0" w:space="0" w:color="auto"/>
        <w:bottom w:val="none" w:sz="0" w:space="0" w:color="auto"/>
        <w:right w:val="none" w:sz="0" w:space="0" w:color="auto"/>
      </w:divBdr>
    </w:div>
    <w:div w:id="535585836">
      <w:bodyDiv w:val="1"/>
      <w:marLeft w:val="0"/>
      <w:marRight w:val="0"/>
      <w:marTop w:val="0"/>
      <w:marBottom w:val="0"/>
      <w:divBdr>
        <w:top w:val="none" w:sz="0" w:space="0" w:color="auto"/>
        <w:left w:val="none" w:sz="0" w:space="0" w:color="auto"/>
        <w:bottom w:val="none" w:sz="0" w:space="0" w:color="auto"/>
        <w:right w:val="none" w:sz="0" w:space="0" w:color="auto"/>
      </w:divBdr>
    </w:div>
    <w:div w:id="550264511">
      <w:bodyDiv w:val="1"/>
      <w:marLeft w:val="0"/>
      <w:marRight w:val="0"/>
      <w:marTop w:val="0"/>
      <w:marBottom w:val="0"/>
      <w:divBdr>
        <w:top w:val="none" w:sz="0" w:space="0" w:color="auto"/>
        <w:left w:val="none" w:sz="0" w:space="0" w:color="auto"/>
        <w:bottom w:val="none" w:sz="0" w:space="0" w:color="auto"/>
        <w:right w:val="none" w:sz="0" w:space="0" w:color="auto"/>
      </w:divBdr>
    </w:div>
    <w:div w:id="554466050">
      <w:bodyDiv w:val="1"/>
      <w:marLeft w:val="0"/>
      <w:marRight w:val="0"/>
      <w:marTop w:val="0"/>
      <w:marBottom w:val="0"/>
      <w:divBdr>
        <w:top w:val="none" w:sz="0" w:space="0" w:color="auto"/>
        <w:left w:val="none" w:sz="0" w:space="0" w:color="auto"/>
        <w:bottom w:val="none" w:sz="0" w:space="0" w:color="auto"/>
        <w:right w:val="none" w:sz="0" w:space="0" w:color="auto"/>
      </w:divBdr>
    </w:div>
    <w:div w:id="774983739">
      <w:bodyDiv w:val="1"/>
      <w:marLeft w:val="0"/>
      <w:marRight w:val="0"/>
      <w:marTop w:val="0"/>
      <w:marBottom w:val="0"/>
      <w:divBdr>
        <w:top w:val="none" w:sz="0" w:space="0" w:color="auto"/>
        <w:left w:val="none" w:sz="0" w:space="0" w:color="auto"/>
        <w:bottom w:val="none" w:sz="0" w:space="0" w:color="auto"/>
        <w:right w:val="none" w:sz="0" w:space="0" w:color="auto"/>
      </w:divBdr>
    </w:div>
    <w:div w:id="786433081">
      <w:bodyDiv w:val="1"/>
      <w:marLeft w:val="0"/>
      <w:marRight w:val="0"/>
      <w:marTop w:val="0"/>
      <w:marBottom w:val="0"/>
      <w:divBdr>
        <w:top w:val="none" w:sz="0" w:space="0" w:color="auto"/>
        <w:left w:val="none" w:sz="0" w:space="0" w:color="auto"/>
        <w:bottom w:val="none" w:sz="0" w:space="0" w:color="auto"/>
        <w:right w:val="none" w:sz="0" w:space="0" w:color="auto"/>
      </w:divBdr>
    </w:div>
    <w:div w:id="894048959">
      <w:bodyDiv w:val="1"/>
      <w:marLeft w:val="0"/>
      <w:marRight w:val="0"/>
      <w:marTop w:val="0"/>
      <w:marBottom w:val="0"/>
      <w:divBdr>
        <w:top w:val="none" w:sz="0" w:space="0" w:color="auto"/>
        <w:left w:val="none" w:sz="0" w:space="0" w:color="auto"/>
        <w:bottom w:val="none" w:sz="0" w:space="0" w:color="auto"/>
        <w:right w:val="none" w:sz="0" w:space="0" w:color="auto"/>
      </w:divBdr>
    </w:div>
    <w:div w:id="1017344392">
      <w:bodyDiv w:val="1"/>
      <w:marLeft w:val="0"/>
      <w:marRight w:val="0"/>
      <w:marTop w:val="0"/>
      <w:marBottom w:val="0"/>
      <w:divBdr>
        <w:top w:val="none" w:sz="0" w:space="0" w:color="auto"/>
        <w:left w:val="none" w:sz="0" w:space="0" w:color="auto"/>
        <w:bottom w:val="none" w:sz="0" w:space="0" w:color="auto"/>
        <w:right w:val="none" w:sz="0" w:space="0" w:color="auto"/>
      </w:divBdr>
    </w:div>
    <w:div w:id="1091898690">
      <w:bodyDiv w:val="1"/>
      <w:marLeft w:val="0"/>
      <w:marRight w:val="0"/>
      <w:marTop w:val="0"/>
      <w:marBottom w:val="0"/>
      <w:divBdr>
        <w:top w:val="none" w:sz="0" w:space="0" w:color="auto"/>
        <w:left w:val="none" w:sz="0" w:space="0" w:color="auto"/>
        <w:bottom w:val="none" w:sz="0" w:space="0" w:color="auto"/>
        <w:right w:val="none" w:sz="0" w:space="0" w:color="auto"/>
      </w:divBdr>
    </w:div>
    <w:div w:id="1149325107">
      <w:bodyDiv w:val="1"/>
      <w:marLeft w:val="0"/>
      <w:marRight w:val="0"/>
      <w:marTop w:val="0"/>
      <w:marBottom w:val="0"/>
      <w:divBdr>
        <w:top w:val="none" w:sz="0" w:space="0" w:color="auto"/>
        <w:left w:val="none" w:sz="0" w:space="0" w:color="auto"/>
        <w:bottom w:val="none" w:sz="0" w:space="0" w:color="auto"/>
        <w:right w:val="none" w:sz="0" w:space="0" w:color="auto"/>
      </w:divBdr>
    </w:div>
    <w:div w:id="1456480775">
      <w:bodyDiv w:val="1"/>
      <w:marLeft w:val="0"/>
      <w:marRight w:val="0"/>
      <w:marTop w:val="0"/>
      <w:marBottom w:val="0"/>
      <w:divBdr>
        <w:top w:val="none" w:sz="0" w:space="0" w:color="auto"/>
        <w:left w:val="none" w:sz="0" w:space="0" w:color="auto"/>
        <w:bottom w:val="none" w:sz="0" w:space="0" w:color="auto"/>
        <w:right w:val="none" w:sz="0" w:space="0" w:color="auto"/>
      </w:divBdr>
    </w:div>
    <w:div w:id="1483617892">
      <w:bodyDiv w:val="1"/>
      <w:marLeft w:val="0"/>
      <w:marRight w:val="0"/>
      <w:marTop w:val="0"/>
      <w:marBottom w:val="0"/>
      <w:divBdr>
        <w:top w:val="none" w:sz="0" w:space="0" w:color="auto"/>
        <w:left w:val="none" w:sz="0" w:space="0" w:color="auto"/>
        <w:bottom w:val="none" w:sz="0" w:space="0" w:color="auto"/>
        <w:right w:val="none" w:sz="0" w:space="0" w:color="auto"/>
      </w:divBdr>
    </w:div>
    <w:div w:id="1550192815">
      <w:bodyDiv w:val="1"/>
      <w:marLeft w:val="0"/>
      <w:marRight w:val="0"/>
      <w:marTop w:val="0"/>
      <w:marBottom w:val="0"/>
      <w:divBdr>
        <w:top w:val="none" w:sz="0" w:space="0" w:color="auto"/>
        <w:left w:val="none" w:sz="0" w:space="0" w:color="auto"/>
        <w:bottom w:val="none" w:sz="0" w:space="0" w:color="auto"/>
        <w:right w:val="none" w:sz="0" w:space="0" w:color="auto"/>
      </w:divBdr>
    </w:div>
    <w:div w:id="1588734491">
      <w:bodyDiv w:val="1"/>
      <w:marLeft w:val="0"/>
      <w:marRight w:val="0"/>
      <w:marTop w:val="0"/>
      <w:marBottom w:val="0"/>
      <w:divBdr>
        <w:top w:val="none" w:sz="0" w:space="0" w:color="auto"/>
        <w:left w:val="none" w:sz="0" w:space="0" w:color="auto"/>
        <w:bottom w:val="none" w:sz="0" w:space="0" w:color="auto"/>
        <w:right w:val="none" w:sz="0" w:space="0" w:color="auto"/>
      </w:divBdr>
    </w:div>
    <w:div w:id="1614677669">
      <w:bodyDiv w:val="1"/>
      <w:marLeft w:val="0"/>
      <w:marRight w:val="0"/>
      <w:marTop w:val="0"/>
      <w:marBottom w:val="0"/>
      <w:divBdr>
        <w:top w:val="none" w:sz="0" w:space="0" w:color="auto"/>
        <w:left w:val="none" w:sz="0" w:space="0" w:color="auto"/>
        <w:bottom w:val="none" w:sz="0" w:space="0" w:color="auto"/>
        <w:right w:val="none" w:sz="0" w:space="0" w:color="auto"/>
      </w:divBdr>
    </w:div>
    <w:div w:id="1814709255">
      <w:bodyDiv w:val="1"/>
      <w:marLeft w:val="0"/>
      <w:marRight w:val="0"/>
      <w:marTop w:val="0"/>
      <w:marBottom w:val="0"/>
      <w:divBdr>
        <w:top w:val="none" w:sz="0" w:space="0" w:color="auto"/>
        <w:left w:val="none" w:sz="0" w:space="0" w:color="auto"/>
        <w:bottom w:val="none" w:sz="0" w:space="0" w:color="auto"/>
        <w:right w:val="none" w:sz="0" w:space="0" w:color="auto"/>
      </w:divBdr>
    </w:div>
    <w:div w:id="1887137667">
      <w:bodyDiv w:val="1"/>
      <w:marLeft w:val="0"/>
      <w:marRight w:val="0"/>
      <w:marTop w:val="0"/>
      <w:marBottom w:val="0"/>
      <w:divBdr>
        <w:top w:val="none" w:sz="0" w:space="0" w:color="auto"/>
        <w:left w:val="none" w:sz="0" w:space="0" w:color="auto"/>
        <w:bottom w:val="none" w:sz="0" w:space="0" w:color="auto"/>
        <w:right w:val="none" w:sz="0" w:space="0" w:color="auto"/>
      </w:divBdr>
    </w:div>
    <w:div w:id="1941519953">
      <w:bodyDiv w:val="1"/>
      <w:marLeft w:val="0"/>
      <w:marRight w:val="0"/>
      <w:marTop w:val="0"/>
      <w:marBottom w:val="0"/>
      <w:divBdr>
        <w:top w:val="none" w:sz="0" w:space="0" w:color="auto"/>
        <w:left w:val="none" w:sz="0" w:space="0" w:color="auto"/>
        <w:bottom w:val="none" w:sz="0" w:space="0" w:color="auto"/>
        <w:right w:val="none" w:sz="0" w:space="0" w:color="auto"/>
      </w:divBdr>
    </w:div>
    <w:div w:id="1961570354">
      <w:bodyDiv w:val="1"/>
      <w:marLeft w:val="0"/>
      <w:marRight w:val="0"/>
      <w:marTop w:val="0"/>
      <w:marBottom w:val="0"/>
      <w:divBdr>
        <w:top w:val="none" w:sz="0" w:space="0" w:color="auto"/>
        <w:left w:val="none" w:sz="0" w:space="0" w:color="auto"/>
        <w:bottom w:val="none" w:sz="0" w:space="0" w:color="auto"/>
        <w:right w:val="none" w:sz="0" w:space="0" w:color="auto"/>
      </w:divBdr>
    </w:div>
    <w:div w:id="2040350064">
      <w:bodyDiv w:val="1"/>
      <w:marLeft w:val="0"/>
      <w:marRight w:val="0"/>
      <w:marTop w:val="0"/>
      <w:marBottom w:val="0"/>
      <w:divBdr>
        <w:top w:val="none" w:sz="0" w:space="0" w:color="auto"/>
        <w:left w:val="none" w:sz="0" w:space="0" w:color="auto"/>
        <w:bottom w:val="none" w:sz="0" w:space="0" w:color="auto"/>
        <w:right w:val="none" w:sz="0" w:space="0" w:color="auto"/>
      </w:divBdr>
    </w:div>
    <w:div w:id="20497149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3.xml"/><Relationship Id="rId3" Type="http://schemas.openxmlformats.org/officeDocument/2006/relationships/webSettings" Target="webSettings.xml"/><Relationship Id="rId7"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461</TotalTime>
  <Pages>13</Pages>
  <Words>5594</Words>
  <Characters>30773</Characters>
  <Application>Microsoft Office Word</Application>
  <DocSecurity>0</DocSecurity>
  <Lines>256</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SEGURIDAD PUBLICA ENCARNACION DE DIAZ</dc:creator>
  <cp:keywords/>
  <dc:description/>
  <cp:lastModifiedBy>SEGURIDAD PUBLICA ENCARNACION DE DIAZ</cp:lastModifiedBy>
  <cp:revision>79</cp:revision>
  <dcterms:created xsi:type="dcterms:W3CDTF">2022-10-06T19:45:00Z</dcterms:created>
  <dcterms:modified xsi:type="dcterms:W3CDTF">2024-02-07T19:33:00Z</dcterms:modified>
</cp:coreProperties>
</file>